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5A" w:rsidRPr="00B3049A" w:rsidRDefault="00A20E5A" w:rsidP="00A20E5A">
      <w:pPr>
        <w:jc w:val="right"/>
        <w:rPr>
          <w:rFonts w:ascii="Calibri" w:hAnsi="Calibri"/>
          <w:sz w:val="18"/>
          <w:szCs w:val="18"/>
        </w:rPr>
      </w:pPr>
      <w:r w:rsidRPr="00B3049A">
        <w:rPr>
          <w:rFonts w:ascii="Calibri" w:hAnsi="Calibri"/>
          <w:sz w:val="18"/>
          <w:szCs w:val="18"/>
        </w:rPr>
        <w:t>Начальнику отдела Военного комиссариата</w:t>
      </w:r>
    </w:p>
    <w:p w:rsidR="00A20E5A" w:rsidRPr="00B3049A" w:rsidRDefault="00A20E5A" w:rsidP="00A20E5A">
      <w:pPr>
        <w:jc w:val="right"/>
        <w:rPr>
          <w:rFonts w:ascii="Calibri" w:hAnsi="Calibri"/>
          <w:sz w:val="18"/>
          <w:szCs w:val="18"/>
        </w:rPr>
      </w:pPr>
      <w:r w:rsidRPr="00B3049A">
        <w:rPr>
          <w:rFonts w:ascii="Calibri" w:hAnsi="Calibri"/>
          <w:sz w:val="18"/>
          <w:szCs w:val="18"/>
        </w:rPr>
        <w:t xml:space="preserve"> Санкт-Петербурга (Ленинградской области) </w:t>
      </w:r>
    </w:p>
    <w:p w:rsidR="00A20E5A" w:rsidRPr="00B3049A" w:rsidRDefault="00A20E5A" w:rsidP="00A20E5A">
      <w:pPr>
        <w:widowControl w:val="0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z w:val="18"/>
          <w:szCs w:val="18"/>
        </w:rPr>
        <w:t xml:space="preserve">по  </w:t>
      </w:r>
      <w:r w:rsidRPr="00B3049A">
        <w:rPr>
          <w:rFonts w:ascii="Calibri" w:hAnsi="Calibri"/>
          <w:i/>
          <w:sz w:val="18"/>
          <w:szCs w:val="18"/>
        </w:rPr>
        <w:t>(указать район)</w:t>
      </w:r>
      <w:r w:rsidRPr="00B3049A">
        <w:rPr>
          <w:rFonts w:ascii="Calibri" w:hAnsi="Calibri"/>
          <w:sz w:val="18"/>
          <w:szCs w:val="18"/>
        </w:rPr>
        <w:t xml:space="preserve"> району</w:t>
      </w: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 xml:space="preserve"> </w:t>
      </w:r>
    </w:p>
    <w:p w:rsidR="00A20E5A" w:rsidRPr="00B3049A" w:rsidRDefault="00A20E5A" w:rsidP="00A20E5A">
      <w:pPr>
        <w:widowControl w:val="0"/>
        <w:tabs>
          <w:tab w:val="left" w:pos="2910"/>
        </w:tabs>
        <w:ind w:left="1440"/>
        <w:jc w:val="right"/>
        <w:rPr>
          <w:rFonts w:ascii="Calibri" w:hAnsi="Calibri"/>
          <w:i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ab/>
      </w:r>
      <w:r w:rsidRPr="00B3049A">
        <w:rPr>
          <w:rFonts w:ascii="Calibri" w:hAnsi="Calibri"/>
          <w:i/>
          <w:snapToGrid w:val="0"/>
          <w:color w:val="000000"/>
          <w:kern w:val="28"/>
          <w:sz w:val="18"/>
          <w:szCs w:val="18"/>
        </w:rPr>
        <w:t>Адрес отдела военного комиссариата по Вашему району</w:t>
      </w:r>
    </w:p>
    <w:p w:rsidR="00A20E5A" w:rsidRPr="00B3049A" w:rsidRDefault="00A20E5A" w:rsidP="00A20E5A">
      <w:pPr>
        <w:widowControl w:val="0"/>
        <w:tabs>
          <w:tab w:val="left" w:pos="2910"/>
        </w:tabs>
        <w:ind w:left="1440"/>
        <w:jc w:val="right"/>
        <w:rPr>
          <w:rFonts w:ascii="Calibri" w:hAnsi="Calibri"/>
          <w:i/>
          <w:snapToGrid w:val="0"/>
          <w:color w:val="000000"/>
          <w:kern w:val="28"/>
          <w:sz w:val="18"/>
          <w:szCs w:val="18"/>
        </w:rPr>
      </w:pPr>
    </w:p>
    <w:p w:rsidR="00A20E5A" w:rsidRPr="00B3049A" w:rsidRDefault="00A20E5A" w:rsidP="00A20E5A">
      <w:pPr>
        <w:widowControl w:val="0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 xml:space="preserve">Председателю призывной комиссии </w:t>
      </w:r>
    </w:p>
    <w:p w:rsidR="00A20E5A" w:rsidRPr="00B3049A" w:rsidRDefault="00A20E5A" w:rsidP="00A20E5A">
      <w:pPr>
        <w:widowControl w:val="0"/>
        <w:jc w:val="right"/>
        <w:rPr>
          <w:rFonts w:ascii="Calibri" w:hAnsi="Calibri"/>
          <w:i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i/>
          <w:snapToGrid w:val="0"/>
          <w:color w:val="000000"/>
          <w:kern w:val="28"/>
          <w:sz w:val="18"/>
          <w:szCs w:val="18"/>
        </w:rPr>
        <w:t xml:space="preserve">Адрес районной администрации </w:t>
      </w:r>
    </w:p>
    <w:p w:rsidR="00A20E5A" w:rsidRPr="00B3049A" w:rsidRDefault="00A20E5A" w:rsidP="00A20E5A">
      <w:pPr>
        <w:widowControl w:val="0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</w:p>
    <w:p w:rsidR="00A20E5A" w:rsidRPr="00B3049A" w:rsidRDefault="00A20E5A" w:rsidP="00A20E5A">
      <w:pPr>
        <w:widowControl w:val="0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 xml:space="preserve">Военный комиссариат Санкт-Петербурга </w:t>
      </w:r>
    </w:p>
    <w:p w:rsidR="00A20E5A" w:rsidRPr="00B3049A" w:rsidRDefault="00A20E5A" w:rsidP="00A20E5A">
      <w:pPr>
        <w:widowControl w:val="0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>(Ленинградской области, Вашего субъекта Федерации)</w:t>
      </w:r>
    </w:p>
    <w:p w:rsidR="00A20E5A" w:rsidRPr="00B3049A" w:rsidRDefault="00A20E5A" w:rsidP="00A20E5A">
      <w:pPr>
        <w:widowControl w:val="0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>Для сведения.</w:t>
      </w:r>
    </w:p>
    <w:p w:rsidR="00A20E5A" w:rsidRPr="00B3049A" w:rsidRDefault="00A20E5A" w:rsidP="00A20E5A">
      <w:pPr>
        <w:widowControl w:val="0"/>
        <w:jc w:val="right"/>
        <w:rPr>
          <w:rFonts w:ascii="Calibri" w:hAnsi="Calibri"/>
          <w:i/>
          <w:sz w:val="18"/>
          <w:szCs w:val="18"/>
        </w:rPr>
      </w:pPr>
      <w:r w:rsidRPr="00B3049A">
        <w:rPr>
          <w:rFonts w:ascii="Calibri" w:hAnsi="Calibri"/>
          <w:i/>
          <w:sz w:val="18"/>
          <w:szCs w:val="18"/>
        </w:rPr>
        <w:t>190000, Санкт-Петербург, Английский пр.,8/10</w:t>
      </w:r>
    </w:p>
    <w:p w:rsidR="00A20E5A" w:rsidRPr="00B3049A" w:rsidRDefault="00A20E5A" w:rsidP="00A20E5A">
      <w:pPr>
        <w:widowControl w:val="0"/>
        <w:spacing w:line="360" w:lineRule="auto"/>
        <w:rPr>
          <w:rFonts w:ascii="Calibri" w:hAnsi="Calibri"/>
          <w:sz w:val="18"/>
          <w:szCs w:val="18"/>
        </w:rPr>
      </w:pPr>
    </w:p>
    <w:p w:rsidR="00A20E5A" w:rsidRPr="00B3049A" w:rsidRDefault="00A20E5A" w:rsidP="00A20E5A">
      <w:pPr>
        <w:widowControl w:val="0"/>
        <w:spacing w:line="360" w:lineRule="auto"/>
        <w:jc w:val="right"/>
        <w:rPr>
          <w:rFonts w:ascii="Calibri" w:hAnsi="Calibri"/>
          <w:snapToGrid w:val="0"/>
          <w:color w:val="000000"/>
          <w:kern w:val="28"/>
          <w:sz w:val="18"/>
          <w:szCs w:val="18"/>
        </w:rPr>
      </w:pPr>
      <w:r w:rsidRPr="00B3049A">
        <w:rPr>
          <w:rFonts w:ascii="Calibri" w:hAnsi="Calibri"/>
          <w:snapToGrid w:val="0"/>
          <w:color w:val="000000"/>
          <w:kern w:val="28"/>
          <w:sz w:val="18"/>
          <w:szCs w:val="18"/>
        </w:rPr>
        <w:t>Заявитель: ФИО адрес</w:t>
      </w:r>
    </w:p>
    <w:p w:rsidR="00A20E5A" w:rsidRPr="00B3049A" w:rsidRDefault="00A20E5A" w:rsidP="00A20E5A">
      <w:pPr>
        <w:widowControl w:val="0"/>
        <w:spacing w:line="360" w:lineRule="auto"/>
        <w:jc w:val="both"/>
        <w:rPr>
          <w:rFonts w:ascii="Calibri" w:hAnsi="Calibri"/>
          <w:snapToGrid w:val="0"/>
          <w:color w:val="000000"/>
          <w:kern w:val="28"/>
          <w:sz w:val="18"/>
          <w:szCs w:val="18"/>
        </w:rPr>
      </w:pPr>
    </w:p>
    <w:p w:rsidR="00A20E5A" w:rsidRPr="00B3049A" w:rsidRDefault="00A20E5A" w:rsidP="00A20E5A">
      <w:pPr>
        <w:widowControl w:val="0"/>
        <w:jc w:val="center"/>
        <w:rPr>
          <w:rFonts w:ascii="Calibri" w:hAnsi="Calibri"/>
          <w:b/>
          <w:snapToGrid w:val="0"/>
          <w:color w:val="000000"/>
          <w:kern w:val="28"/>
          <w:sz w:val="22"/>
          <w:szCs w:val="22"/>
        </w:rPr>
      </w:pPr>
      <w:proofErr w:type="gramStart"/>
      <w:r w:rsidRPr="00B3049A">
        <w:rPr>
          <w:rFonts w:ascii="Calibri" w:hAnsi="Calibri"/>
          <w:b/>
          <w:snapToGrid w:val="0"/>
          <w:color w:val="000000"/>
          <w:kern w:val="28"/>
          <w:sz w:val="22"/>
          <w:szCs w:val="22"/>
        </w:rPr>
        <w:t>З</w:t>
      </w:r>
      <w:proofErr w:type="gramEnd"/>
      <w:r w:rsidRPr="00B3049A">
        <w:rPr>
          <w:rFonts w:ascii="Calibri" w:hAnsi="Calibri"/>
          <w:b/>
          <w:snapToGrid w:val="0"/>
          <w:color w:val="000000"/>
          <w:kern w:val="28"/>
          <w:sz w:val="22"/>
          <w:szCs w:val="22"/>
        </w:rPr>
        <w:t xml:space="preserve"> А Я В Л Е Н И Е</w:t>
      </w:r>
    </w:p>
    <w:p w:rsidR="00A20E5A" w:rsidRPr="00B3049A" w:rsidRDefault="00A20E5A" w:rsidP="00A20E5A">
      <w:pPr>
        <w:widowControl w:val="0"/>
        <w:jc w:val="center"/>
        <w:rPr>
          <w:rFonts w:ascii="Calibri" w:hAnsi="Calibri"/>
          <w:b/>
          <w:snapToGrid w:val="0"/>
          <w:color w:val="000000"/>
          <w:kern w:val="28"/>
          <w:sz w:val="22"/>
          <w:szCs w:val="22"/>
        </w:rPr>
      </w:pPr>
      <w:r w:rsidRPr="00B3049A">
        <w:rPr>
          <w:rFonts w:ascii="Calibri" w:hAnsi="Calibri"/>
        </w:rPr>
        <w:tab/>
      </w:r>
      <w:r w:rsidRPr="00B3049A">
        <w:rPr>
          <w:rFonts w:ascii="Calibri" w:hAnsi="Calibri"/>
        </w:rPr>
        <w:tab/>
      </w:r>
    </w:p>
    <w:p w:rsidR="00A20E5A" w:rsidRPr="00B3049A" w:rsidRDefault="00A20E5A" w:rsidP="00A20E5A">
      <w:pPr>
        <w:jc w:val="both"/>
        <w:rPr>
          <w:rFonts w:ascii="Calibri" w:hAnsi="Calibri"/>
          <w:sz w:val="22"/>
          <w:szCs w:val="22"/>
        </w:rPr>
      </w:pPr>
      <w:r w:rsidRPr="00B3049A">
        <w:rPr>
          <w:rFonts w:ascii="Calibri" w:hAnsi="Calibri"/>
          <w:sz w:val="22"/>
          <w:szCs w:val="22"/>
        </w:rPr>
        <w:t xml:space="preserve">На основании </w:t>
      </w:r>
      <w:proofErr w:type="gramStart"/>
      <w:r w:rsidRPr="00B3049A">
        <w:rPr>
          <w:rFonts w:ascii="Calibri" w:hAnsi="Calibri"/>
          <w:sz w:val="22"/>
          <w:szCs w:val="22"/>
        </w:rPr>
        <w:t>ч</w:t>
      </w:r>
      <w:proofErr w:type="gramEnd"/>
      <w:r w:rsidRPr="00B3049A">
        <w:rPr>
          <w:rFonts w:ascii="Calibri" w:hAnsi="Calibri"/>
          <w:sz w:val="22"/>
          <w:szCs w:val="22"/>
        </w:rPr>
        <w:t>.3 ст.12 ФЗ «Об альтернативной гражданской службе» прошу выдать мне в день проведения призывной комиссии, неп</w:t>
      </w:r>
      <w:r w:rsidRPr="00B3049A">
        <w:rPr>
          <w:rFonts w:ascii="Calibri" w:hAnsi="Calibri"/>
          <w:sz w:val="22"/>
          <w:szCs w:val="22"/>
        </w:rPr>
        <w:t>о</w:t>
      </w:r>
      <w:r w:rsidRPr="00B3049A">
        <w:rPr>
          <w:rFonts w:ascii="Calibri" w:hAnsi="Calibri"/>
          <w:sz w:val="22"/>
          <w:szCs w:val="22"/>
        </w:rPr>
        <w:t>средственно после объявления решения</w:t>
      </w:r>
    </w:p>
    <w:p w:rsidR="00A20E5A" w:rsidRPr="00B3049A" w:rsidRDefault="00A20E5A" w:rsidP="00A20E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3049A">
        <w:rPr>
          <w:rFonts w:ascii="Calibri" w:hAnsi="Calibri"/>
          <w:sz w:val="22"/>
          <w:szCs w:val="22"/>
        </w:rPr>
        <w:t>копию заключения призывной комиссии о замене мне военной службы по призыву на ал</w:t>
      </w:r>
      <w:r w:rsidRPr="00B3049A">
        <w:rPr>
          <w:rFonts w:ascii="Calibri" w:hAnsi="Calibri"/>
          <w:sz w:val="22"/>
          <w:szCs w:val="22"/>
        </w:rPr>
        <w:t>ь</w:t>
      </w:r>
      <w:r w:rsidRPr="00B3049A">
        <w:rPr>
          <w:rFonts w:ascii="Calibri" w:hAnsi="Calibri"/>
          <w:sz w:val="22"/>
          <w:szCs w:val="22"/>
        </w:rPr>
        <w:t xml:space="preserve">тернативную гражданскую службу </w:t>
      </w:r>
    </w:p>
    <w:p w:rsidR="00A20E5A" w:rsidRPr="00B3049A" w:rsidRDefault="00A20E5A" w:rsidP="00A20E5A">
      <w:pPr>
        <w:jc w:val="both"/>
        <w:rPr>
          <w:rFonts w:ascii="Calibri" w:hAnsi="Calibri"/>
          <w:b/>
          <w:sz w:val="22"/>
          <w:szCs w:val="22"/>
        </w:rPr>
      </w:pPr>
      <w:r w:rsidRPr="00B3049A">
        <w:rPr>
          <w:rFonts w:ascii="Calibri" w:hAnsi="Calibri"/>
          <w:b/>
          <w:sz w:val="22"/>
          <w:szCs w:val="22"/>
        </w:rPr>
        <w:t xml:space="preserve">или </w:t>
      </w:r>
    </w:p>
    <w:p w:rsidR="00A20E5A" w:rsidRPr="00B3049A" w:rsidRDefault="00A20E5A" w:rsidP="00A20E5A">
      <w:pPr>
        <w:ind w:left="720"/>
        <w:jc w:val="both"/>
        <w:rPr>
          <w:rFonts w:ascii="Calibri" w:hAnsi="Calibri"/>
          <w:sz w:val="22"/>
          <w:szCs w:val="22"/>
        </w:rPr>
      </w:pPr>
    </w:p>
    <w:p w:rsidR="00A20E5A" w:rsidRPr="00B3049A" w:rsidRDefault="00A20E5A" w:rsidP="00A20E5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3049A">
        <w:rPr>
          <w:rFonts w:ascii="Calibri" w:hAnsi="Calibri"/>
          <w:sz w:val="22"/>
          <w:szCs w:val="22"/>
        </w:rPr>
        <w:t>мотивированное решение об отказе  в замене военной службы на альтернативную гражданскую службу.</w:t>
      </w:r>
    </w:p>
    <w:p w:rsidR="00A20E5A" w:rsidRPr="00B3049A" w:rsidRDefault="00A20E5A" w:rsidP="00A20E5A">
      <w:pPr>
        <w:jc w:val="both"/>
        <w:rPr>
          <w:rFonts w:ascii="Calibri" w:hAnsi="Calibri"/>
          <w:sz w:val="22"/>
          <w:szCs w:val="22"/>
        </w:rPr>
      </w:pPr>
    </w:p>
    <w:p w:rsidR="00A20E5A" w:rsidRPr="00B3049A" w:rsidRDefault="00A20E5A" w:rsidP="00A20E5A">
      <w:pPr>
        <w:spacing w:line="360" w:lineRule="auto"/>
        <w:jc w:val="both"/>
        <w:rPr>
          <w:rFonts w:ascii="Calibri" w:hAnsi="Calibri"/>
        </w:rPr>
      </w:pPr>
    </w:p>
    <w:p w:rsidR="00A20E5A" w:rsidRPr="00B3049A" w:rsidRDefault="00A20E5A" w:rsidP="00A20E5A">
      <w:pPr>
        <w:spacing w:line="360" w:lineRule="auto"/>
        <w:jc w:val="both"/>
        <w:rPr>
          <w:rFonts w:ascii="Calibri" w:hAnsi="Calibri"/>
        </w:rPr>
      </w:pPr>
    </w:p>
    <w:p w:rsidR="00A20E5A" w:rsidRPr="00B3049A" w:rsidRDefault="00A20E5A" w:rsidP="00A20E5A">
      <w:pPr>
        <w:spacing w:line="360" w:lineRule="auto"/>
        <w:jc w:val="both"/>
        <w:rPr>
          <w:rFonts w:ascii="Calibri" w:hAnsi="Calibri"/>
        </w:rPr>
      </w:pPr>
      <w:r w:rsidRPr="00B3049A">
        <w:rPr>
          <w:rFonts w:ascii="Calibri" w:hAnsi="Calibri"/>
        </w:rPr>
        <w:t>Дата                                                                                                             ФИО и подпись</w:t>
      </w:r>
    </w:p>
    <w:p w:rsidR="00A7568E" w:rsidRDefault="00A7568E"/>
    <w:sectPr w:rsidR="00A7568E" w:rsidSect="00A7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756A"/>
    <w:multiLevelType w:val="hybridMultilevel"/>
    <w:tmpl w:val="8674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E5A"/>
    <w:rsid w:val="001E53BC"/>
    <w:rsid w:val="00A20E5A"/>
    <w:rsid w:val="00A7568E"/>
    <w:rsid w:val="00B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Oksana.Paramonova</dc:creator>
  <cp:keywords/>
  <dc:description/>
  <cp:lastModifiedBy>Oksana.Paramonova</cp:lastModifiedBy>
  <cp:revision>2</cp:revision>
  <dcterms:created xsi:type="dcterms:W3CDTF">2015-09-04T11:11:00Z</dcterms:created>
  <dcterms:modified xsi:type="dcterms:W3CDTF">2015-09-04T11:11:00Z</dcterms:modified>
</cp:coreProperties>
</file>