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Директору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образовательной организации</w:t>
      </w: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Классному руководителю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класса</w:t>
      </w: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Адрес: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адрес</w:t>
      </w:r>
    </w:p>
    <w:p w:rsidR="001F13E7" w:rsidRPr="00523F09" w:rsidRDefault="001F13E7" w:rsidP="00523F09">
      <w:pPr>
        <w:pStyle w:val="normal"/>
        <w:ind w:left="3684"/>
        <w:jc w:val="right"/>
        <w:rPr>
          <w:color w:val="auto"/>
        </w:rPr>
      </w:pP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В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Министерство (Комитет по) образования</w:t>
      </w:r>
      <w:r>
        <w:rPr>
          <w:rFonts w:ascii="Times New Roman" w:eastAsia="Times New Roman" w:hAnsi="Times New Roman" w:cs="Times New Roman"/>
          <w:color w:val="auto"/>
          <w:highlight w:val="white"/>
        </w:rPr>
        <w:t xml:space="preserve">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(</w:t>
      </w:r>
      <w:proofErr w:type="spellStart"/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ю</w:t>
      </w:r>
      <w:proofErr w:type="spellEnd"/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) субъекта РФ</w:t>
      </w: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Адрес: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адрес</w:t>
      </w:r>
    </w:p>
    <w:p w:rsidR="001F13E7" w:rsidRPr="00523F09" w:rsidRDefault="001F13E7" w:rsidP="00523F09">
      <w:pPr>
        <w:pStyle w:val="normal"/>
        <w:ind w:left="3684"/>
        <w:jc w:val="right"/>
        <w:rPr>
          <w:color w:val="auto"/>
        </w:rPr>
      </w:pP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В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Управление (отдел) образования муниципалитета (района)</w:t>
      </w: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Адрес: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адрес</w:t>
      </w:r>
    </w:p>
    <w:p w:rsidR="001F13E7" w:rsidRPr="00523F09" w:rsidRDefault="001F13E7" w:rsidP="00523F09">
      <w:pPr>
        <w:pStyle w:val="normal"/>
        <w:ind w:left="3684"/>
        <w:jc w:val="right"/>
        <w:rPr>
          <w:color w:val="auto"/>
        </w:rPr>
      </w:pP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</w:rPr>
        <w:t xml:space="preserve">В </w:t>
      </w:r>
      <w:r>
        <w:rPr>
          <w:rFonts w:ascii="Times New Roman" w:eastAsia="Times New Roman" w:hAnsi="Times New Roman" w:cs="Times New Roman"/>
          <w:color w:val="auto"/>
        </w:rPr>
        <w:t>военный комиссариат район/муниципального образования</w:t>
      </w: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Адрес: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адрес</w:t>
      </w:r>
    </w:p>
    <w:p w:rsidR="001F13E7" w:rsidRPr="00523F09" w:rsidRDefault="001F13E7" w:rsidP="00523F09">
      <w:pPr>
        <w:pStyle w:val="normal"/>
        <w:ind w:left="3684"/>
        <w:jc w:val="right"/>
        <w:rPr>
          <w:color w:val="auto"/>
        </w:rPr>
      </w:pP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От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ФИО</w:t>
      </w:r>
    </w:p>
    <w:p w:rsidR="001F13E7" w:rsidRPr="00523F09" w:rsidRDefault="00523F09" w:rsidP="00523F09">
      <w:pPr>
        <w:pStyle w:val="normal"/>
        <w:ind w:left="3684"/>
        <w:jc w:val="right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Адрес: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адрес</w:t>
      </w:r>
    </w:p>
    <w:p w:rsidR="001F13E7" w:rsidRPr="00523F09" w:rsidRDefault="00523F09">
      <w:pPr>
        <w:pStyle w:val="normal"/>
        <w:rPr>
          <w:color w:val="auto"/>
        </w:rPr>
      </w:pPr>
      <w:r w:rsidRPr="00523F09">
        <w:rPr>
          <w:rFonts w:ascii="Times New Roman" w:eastAsia="Times New Roman" w:hAnsi="Times New Roman" w:cs="Times New Roman"/>
          <w:i/>
          <w:color w:val="auto"/>
          <w:highlight w:val="white"/>
        </w:rPr>
        <w:t xml:space="preserve"> </w:t>
      </w:r>
    </w:p>
    <w:p w:rsidR="001F13E7" w:rsidRPr="00523F09" w:rsidRDefault="00523F09">
      <w:pPr>
        <w:pStyle w:val="normal"/>
        <w:jc w:val="center"/>
        <w:rPr>
          <w:color w:val="auto"/>
        </w:rPr>
      </w:pPr>
      <w:r w:rsidRPr="00523F09">
        <w:rPr>
          <w:rFonts w:ascii="Times New Roman" w:eastAsia="Times New Roman" w:hAnsi="Times New Roman" w:cs="Times New Roman"/>
          <w:b/>
          <w:color w:val="auto"/>
          <w:highlight w:val="white"/>
        </w:rPr>
        <w:t>ЗАЯВЛЕНИЕ</w:t>
      </w:r>
    </w:p>
    <w:p w:rsidR="001F13E7" w:rsidRPr="00523F09" w:rsidRDefault="00523F09">
      <w:pPr>
        <w:pStyle w:val="normal"/>
        <w:ind w:hanging="5"/>
        <w:jc w:val="center"/>
        <w:rPr>
          <w:color w:val="auto"/>
        </w:rPr>
      </w:pPr>
      <w:r w:rsidRPr="00523F09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1. От родителей</w:t>
      </w:r>
    </w:p>
    <w:p w:rsidR="001F13E7" w:rsidRPr="00523F09" w:rsidRDefault="00523F09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Я,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ФИО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,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мать ФИО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, дата рождения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19.04.1997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, подлежащего в соответствии с п. 1 ст. 9 ФЗ «О воинской обязанности и военной службе» о первоначальной постановке на воинский учет, являюсь в соответствии с п. 1 ст. 64 Семейного Кодекса РФ, законн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ой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представительниц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ей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моего несовершеннолетнего сына.</w:t>
      </w:r>
    </w:p>
    <w:p w:rsidR="001F13E7" w:rsidRPr="00523F09" w:rsidRDefault="00523F09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В со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ответствии со ст. 63 Семейного кодекса я, совместно с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отцом ФИО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допризывника</w:t>
      </w:r>
      <w:r w:rsidRPr="00523F09">
        <w:rPr>
          <w:rFonts w:ascii="Times New Roman" w:eastAsia="Times New Roman" w:hAnsi="Times New Roman" w:cs="Times New Roman"/>
          <w:i/>
          <w:color w:val="auto"/>
          <w:highlight w:val="white"/>
        </w:rPr>
        <w:t>,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имею преимущественное право на воспитание своего сына перед всеми другими лицами.</w:t>
      </w:r>
    </w:p>
    <w:p w:rsidR="001F13E7" w:rsidRPr="00523F09" w:rsidRDefault="00523F09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Сообщаю, что беру на себя, как на законного представителя моего сына, ответственность за его пос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тановку на воинский учет. По окончании обследования, медицинские документы будут представлены в Комиссию по постановке граждан на воинский учет в установленный законом срок.</w:t>
      </w:r>
    </w:p>
    <w:p w:rsidR="001F13E7" w:rsidRPr="00523F09" w:rsidRDefault="00523F09">
      <w:pPr>
        <w:pStyle w:val="normal"/>
        <w:ind w:hanging="5"/>
        <w:jc w:val="center"/>
        <w:rPr>
          <w:color w:val="auto"/>
        </w:rPr>
      </w:pPr>
      <w:r w:rsidRPr="00523F09">
        <w:rPr>
          <w:rFonts w:ascii="Times New Roman" w:eastAsia="Times New Roman" w:hAnsi="Times New Roman" w:cs="Times New Roman"/>
          <w:b/>
          <w:i/>
          <w:color w:val="auto"/>
          <w:highlight w:val="white"/>
        </w:rPr>
        <w:t>2. Самостоятельно</w:t>
      </w:r>
    </w:p>
    <w:p w:rsidR="001F13E7" w:rsidRPr="00523F09" w:rsidRDefault="00523F09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​Я,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ФИО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, подлежу, в соответствии с п. 1 ст. 9 ФЗ «О воинской обя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занности и военной службе» о первоначальной постановке на воинский учет.</w:t>
      </w:r>
    </w:p>
    <w:p w:rsidR="001F13E7" w:rsidRPr="00523F09" w:rsidRDefault="00523F09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​Сообщаю, что беру на себя ответственность за постановку себя на воинский учет. По окончании обследования медицинские документы будут представлены в Комиссию по постановке граждан на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воинский учет в установленный законом срок.</w:t>
      </w:r>
    </w:p>
    <w:p w:rsidR="001F13E7" w:rsidRPr="00523F09" w:rsidRDefault="001F13E7">
      <w:pPr>
        <w:pStyle w:val="normal"/>
        <w:ind w:firstLine="714"/>
        <w:jc w:val="both"/>
        <w:rPr>
          <w:color w:val="auto"/>
        </w:rPr>
      </w:pPr>
    </w:p>
    <w:p w:rsidR="001F13E7" w:rsidRPr="00523F09" w:rsidRDefault="001F13E7">
      <w:pPr>
        <w:pStyle w:val="normal"/>
        <w:ind w:firstLine="714"/>
        <w:jc w:val="both"/>
        <w:rPr>
          <w:color w:val="auto"/>
        </w:rPr>
      </w:pPr>
    </w:p>
    <w:p w:rsidR="001F13E7" w:rsidRPr="00523F09" w:rsidRDefault="00523F09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Кроме того, довожу до вашего сведения, что сопровождение детей в отдел военного комиссариата по смыслу гражданского законодательства РФ является услугой. Вы собираетесь обеспечивать детей сопровождающим, который несёт ответственность за их жизнь и здоровье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. </w:t>
      </w:r>
      <w:proofErr w:type="gramStart"/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В соответствии с Уставом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образовательной организации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, данная услуга не соотносится ни с основными, ни с дополнительными видами деятельности образовательной организации, а значит, бюджетные средства, которые вы планируете потраченные на оплату труда сопро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вождающего, будут израсходованы нецелевым образом.</w:t>
      </w:r>
      <w:proofErr w:type="gramEnd"/>
    </w:p>
    <w:p w:rsidR="001F13E7" w:rsidRPr="00523F09" w:rsidRDefault="00523F09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Напоминаю, что, в соответствии со ст. 285.1 УК РФ, нецелевое расходование бюджетных средств наказывается лишением свободы сроком до двух лет.</w:t>
      </w:r>
    </w:p>
    <w:p w:rsidR="001F13E7" w:rsidRPr="00523F09" w:rsidRDefault="001F13E7">
      <w:pPr>
        <w:pStyle w:val="normal"/>
        <w:ind w:firstLine="714"/>
        <w:jc w:val="both"/>
        <w:rPr>
          <w:color w:val="auto"/>
        </w:rPr>
      </w:pPr>
    </w:p>
    <w:p w:rsidR="001F13E7" w:rsidRPr="00523F09" w:rsidRDefault="00523F09">
      <w:pPr>
        <w:pStyle w:val="normal"/>
        <w:ind w:firstLine="714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</w:rPr>
        <w:t>На основании вышеизложенного, руководствуясь ст. 2 Федеральног</w:t>
      </w:r>
      <w:r w:rsidRPr="00523F09">
        <w:rPr>
          <w:rFonts w:ascii="Times New Roman" w:eastAsia="Times New Roman" w:hAnsi="Times New Roman" w:cs="Times New Roman"/>
          <w:color w:val="auto"/>
        </w:rPr>
        <w:t>о закона от 02.05.2006 N 59-ФЗ «О порядке рассмотрения обращений граждан Российской Федерации»,</w:t>
      </w:r>
    </w:p>
    <w:p w:rsidR="001F13E7" w:rsidRPr="00523F09" w:rsidRDefault="00523F09">
      <w:pPr>
        <w:pStyle w:val="normal"/>
        <w:jc w:val="center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ПРОШУ:</w:t>
      </w:r>
    </w:p>
    <w:p w:rsidR="001F13E7" w:rsidRPr="00523F09" w:rsidRDefault="00523F09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Соблюдать требования федерального законодательства о бюджете и целевым образом расходовать предоставленные средства;</w:t>
      </w:r>
    </w:p>
    <w:p w:rsidR="001F13E7" w:rsidRPr="00523F09" w:rsidRDefault="00523F09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lastRenderedPageBreak/>
        <w:t xml:space="preserve">Не сопровождать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ФИО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в отдел Военного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 комиссариата и другие административные органы, на которые возложена обязанность по постановке граждан на воинский учет;</w:t>
      </w:r>
    </w:p>
    <w:p w:rsidR="001F13E7" w:rsidRPr="00523F09" w:rsidRDefault="00523F09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Ни самостоятельно, ни совместно с иными органами и лицами не заниматься решением вопросов, связанных с постановкой моего сына на воинск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ий учет;</w:t>
      </w:r>
    </w:p>
    <w:p w:rsidR="001F13E7" w:rsidRPr="00523F09" w:rsidRDefault="00523F09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Незамедлительно информировать меня обо всех связанных с постановкой моего сына на воинский учет требованиях органов государственной власти, местного самоуправления, их должностных лиц и представителей власти;</w:t>
      </w:r>
    </w:p>
    <w:p w:rsidR="001F13E7" w:rsidRPr="00523F09" w:rsidRDefault="00523F09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Не проводить медицинские процедуры, об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следования и иные мероприятия в отношении моего сына без моего письменного согласия;</w:t>
      </w:r>
    </w:p>
    <w:p w:rsidR="001F13E7" w:rsidRPr="00523F09" w:rsidRDefault="00523F09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Ознакомить меня со сведениями (анкетами), оформленными на моего несовершеннолетнего сына перед направлением их в районный отдел военного комиссариата;</w:t>
      </w:r>
    </w:p>
    <w:p w:rsidR="001F13E7" w:rsidRPr="00523F09" w:rsidRDefault="00523F09">
      <w:pPr>
        <w:pStyle w:val="normal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auto"/>
          <w:highlight w:val="white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 xml:space="preserve">Письменный ответ по 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существу выслать по вышеуказанному адресу.</w:t>
      </w:r>
    </w:p>
    <w:p w:rsidR="001F13E7" w:rsidRPr="00523F09" w:rsidRDefault="001F13E7">
      <w:pPr>
        <w:pStyle w:val="normal"/>
        <w:jc w:val="both"/>
        <w:rPr>
          <w:color w:val="auto"/>
        </w:rPr>
      </w:pPr>
    </w:p>
    <w:p w:rsidR="001F13E7" w:rsidRPr="00523F09" w:rsidRDefault="001F13E7">
      <w:pPr>
        <w:pStyle w:val="normal"/>
        <w:jc w:val="both"/>
        <w:rPr>
          <w:color w:val="auto"/>
        </w:rPr>
      </w:pPr>
    </w:p>
    <w:p w:rsidR="001F13E7" w:rsidRPr="00523F09" w:rsidRDefault="00523F09">
      <w:pPr>
        <w:pStyle w:val="normal"/>
        <w:jc w:val="both"/>
        <w:rPr>
          <w:color w:val="auto"/>
        </w:rPr>
      </w:pP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>«___» ____________ 20___ года</w:t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ab/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ab/>
      </w:r>
      <w:r w:rsidRPr="00523F09">
        <w:rPr>
          <w:rFonts w:ascii="Times New Roman" w:eastAsia="Times New Roman" w:hAnsi="Times New Roman" w:cs="Times New Roman"/>
          <w:color w:val="auto"/>
          <w:highlight w:val="white"/>
        </w:rPr>
        <w:tab/>
        <w:t>_________   /_______________/</w:t>
      </w:r>
    </w:p>
    <w:sectPr w:rsidR="001F13E7" w:rsidRPr="00523F09" w:rsidSect="001F13E7">
      <w:footerReference w:type="default" r:id="rId7"/>
      <w:footerReference w:type="first" r:id="rId8"/>
      <w:pgSz w:w="11906" w:h="16838"/>
      <w:pgMar w:top="1133" w:right="566" w:bottom="1133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E7" w:rsidRDefault="001F13E7" w:rsidP="001F13E7">
      <w:pPr>
        <w:spacing w:line="240" w:lineRule="auto"/>
      </w:pPr>
      <w:r>
        <w:separator/>
      </w:r>
    </w:p>
  </w:endnote>
  <w:endnote w:type="continuationSeparator" w:id="0">
    <w:p w:rsidR="001F13E7" w:rsidRDefault="001F13E7" w:rsidP="001F1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E7" w:rsidRDefault="001F13E7">
    <w:pPr>
      <w:pStyle w:val="normal"/>
      <w:jc w:val="right"/>
    </w:pPr>
    <w:fldSimple w:instr="PAGE">
      <w:r w:rsidR="00523F09">
        <w:rPr>
          <w:noProof/>
        </w:rPr>
        <w:t>2</w:t>
      </w:r>
    </w:fldSimple>
    <w:r w:rsidR="00523F09">
      <w:rPr>
        <w:rFonts w:ascii="Times New Roman" w:eastAsia="Times New Roman" w:hAnsi="Times New Roman" w:cs="Times New Roman"/>
        <w:sz w:val="28"/>
        <w:szCs w:val="28"/>
      </w:rPr>
      <w:t xml:space="preserve"> из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E7" w:rsidRDefault="001F13E7">
    <w:pPr>
      <w:pStyle w:val="normal"/>
      <w:jc w:val="right"/>
    </w:pPr>
    <w:fldSimple w:instr="PAGE">
      <w:r w:rsidR="00523F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E7" w:rsidRDefault="001F13E7" w:rsidP="001F13E7">
      <w:pPr>
        <w:spacing w:line="240" w:lineRule="auto"/>
      </w:pPr>
      <w:r>
        <w:separator/>
      </w:r>
    </w:p>
  </w:footnote>
  <w:footnote w:type="continuationSeparator" w:id="0">
    <w:p w:rsidR="001F13E7" w:rsidRDefault="001F13E7" w:rsidP="001F1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3165"/>
    <w:multiLevelType w:val="multilevel"/>
    <w:tmpl w:val="6B9A4B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3E7"/>
    <w:rsid w:val="001F13E7"/>
    <w:rsid w:val="0052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F13E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F13E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F13E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F13E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F13E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1F13E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13E7"/>
  </w:style>
  <w:style w:type="table" w:customStyle="1" w:styleId="TableNormal">
    <w:name w:val="Table Normal"/>
    <w:rsid w:val="001F13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13E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1F13E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Oksana.Paramonova</cp:lastModifiedBy>
  <cp:revision>2</cp:revision>
  <dcterms:created xsi:type="dcterms:W3CDTF">2018-01-22T07:14:00Z</dcterms:created>
  <dcterms:modified xsi:type="dcterms:W3CDTF">2018-01-22T07:15:00Z</dcterms:modified>
</cp:coreProperties>
</file>