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ABE0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after="60"/>
        <w:ind w:left="7258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Style w:val="a5"/>
        <w:tblW w:w="3846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2060"/>
      </w:tblGrid>
      <w:tr w:rsidR="001F5B6D" w14:paraId="32A25145" w14:textId="77777777">
        <w:trPr>
          <w:jc w:val="right"/>
        </w:trPr>
        <w:tc>
          <w:tcPr>
            <w:tcW w:w="17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D75F9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7A9B3E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</w:tr>
    </w:tbl>
    <w:p w14:paraId="1814A34E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6"/>
        <w:tblW w:w="102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3"/>
        <w:gridCol w:w="2835"/>
        <w:gridCol w:w="2267"/>
        <w:gridCol w:w="1589"/>
      </w:tblGrid>
      <w:tr w:rsidR="001F5B6D" w14:paraId="50CD4F3A" w14:textId="77777777"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C995A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  <w:p w14:paraId="527E982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ГБУЗ ГП №00 ДПО № 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A01FCE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F1038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организации по ОКПО</w:t>
            </w:r>
          </w:p>
        </w:tc>
        <w:tc>
          <w:tcPr>
            <w:tcW w:w="15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21BFF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</w:p>
        </w:tc>
      </w:tr>
      <w:tr w:rsidR="001F5B6D" w14:paraId="3A3BFC5C" w14:textId="77777777">
        <w:trPr>
          <w:trHeight w:val="225"/>
        </w:trPr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653344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6CB7AF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CF715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1F5B6D" w14:paraId="5E273D83" w14:textId="77777777"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4D228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3244FF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8DCE1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форма № 030/у</w:t>
            </w:r>
          </w:p>
        </w:tc>
      </w:tr>
      <w:tr w:rsidR="001F5B6D" w14:paraId="2E92BD58" w14:textId="77777777"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6FB48A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6DE5D4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16CBBC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1F5B6D" w14:paraId="0000D6E7" w14:textId="77777777">
        <w:tc>
          <w:tcPr>
            <w:tcW w:w="35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76AED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СПб, пр.            </w:t>
            </w:r>
            <w:proofErr w:type="gramStart"/>
            <w:r>
              <w:rPr>
                <w:sz w:val="18"/>
                <w:szCs w:val="18"/>
              </w:rPr>
              <w:t xml:space="preserve">  ,</w:t>
            </w:r>
            <w:proofErr w:type="gramEnd"/>
            <w:r>
              <w:rPr>
                <w:sz w:val="18"/>
                <w:szCs w:val="18"/>
              </w:rPr>
              <w:t xml:space="preserve"> д. 00, к.0.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1E27BA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E6D832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14:paraId="3B40FC23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КОНТРОЛЬНАЯ КАРТА</w:t>
      </w:r>
    </w:p>
    <w:tbl>
      <w:tblPr>
        <w:tblStyle w:val="a7"/>
        <w:tblW w:w="5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9"/>
        <w:gridCol w:w="851"/>
      </w:tblGrid>
      <w:tr w:rsidR="001F5B6D" w14:paraId="712CD4AA" w14:textId="77777777">
        <w:trPr>
          <w:jc w:val="center"/>
        </w:trPr>
        <w:tc>
          <w:tcPr>
            <w:tcW w:w="4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15A89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ДИСПАНСЕРНОГО НАБЛЮДЕНИЯ №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F1F41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123456</w:t>
            </w:r>
          </w:p>
        </w:tc>
      </w:tr>
    </w:tbl>
    <w:p w14:paraId="5FE76934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sz w:val="18"/>
          <w:szCs w:val="18"/>
        </w:rPr>
      </w:pPr>
      <w:r>
        <w:rPr>
          <w:b/>
          <w:sz w:val="18"/>
          <w:szCs w:val="18"/>
        </w:rPr>
        <w:t>1. Диагноз заболевания, по поводу которого пациент подлежит диспансерному наблюдению:</w:t>
      </w:r>
      <w:r>
        <w:rPr>
          <w:sz w:val="18"/>
          <w:szCs w:val="18"/>
        </w:rPr>
        <w:t xml:space="preserve"> </w:t>
      </w:r>
    </w:p>
    <w:p w14:paraId="4BBBDC03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ind w:left="7637"/>
        <w:rPr>
          <w:sz w:val="18"/>
          <w:szCs w:val="18"/>
        </w:rPr>
      </w:pPr>
      <w:r>
        <w:pict w14:anchorId="52AB063E">
          <v:rect id="_x0000_i1025" style="width:0;height:1.5pt" o:hralign="center" o:hrstd="t" o:hr="t" fillcolor="#a0a0a0" stroked="f"/>
        </w:pict>
      </w:r>
    </w:p>
    <w:tbl>
      <w:tblPr>
        <w:tblStyle w:val="a8"/>
        <w:tblW w:w="102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  <w:gridCol w:w="1475"/>
        <w:gridCol w:w="1985"/>
      </w:tblGrid>
      <w:tr w:rsidR="001F5B6D" w14:paraId="70FB8EE6" w14:textId="77777777">
        <w:tc>
          <w:tcPr>
            <w:tcW w:w="68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F43D0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Бронхиальная астма</w:t>
            </w:r>
          </w:p>
        </w:tc>
        <w:tc>
          <w:tcPr>
            <w:tcW w:w="14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D6ED0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 МКБ-10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4FB5B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J45.0</w:t>
            </w:r>
          </w:p>
        </w:tc>
      </w:tr>
    </w:tbl>
    <w:p w14:paraId="7DA60C71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9"/>
        <w:tblW w:w="65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566"/>
        <w:gridCol w:w="680"/>
        <w:gridCol w:w="1247"/>
        <w:gridCol w:w="453"/>
        <w:gridCol w:w="793"/>
      </w:tblGrid>
      <w:tr w:rsidR="001F5B6D" w14:paraId="7E2C7D25" w14:textId="77777777"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384F72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Дата заполнения карты: число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4CC71F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7FA9A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9C711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ноября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AC52A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EAD64F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</w:tbl>
    <w:p w14:paraId="0BC9FC97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a"/>
        <w:tblW w:w="102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175"/>
        <w:gridCol w:w="1473"/>
        <w:gridCol w:w="3515"/>
      </w:tblGrid>
      <w:tr w:rsidR="001F5B6D" w14:paraId="451B2936" w14:textId="77777777">
        <w:tc>
          <w:tcPr>
            <w:tcW w:w="20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EBE1F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Специальность врача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492BB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аллерголог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1E8A3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Ф.И.О. врача</w:t>
            </w:r>
          </w:p>
        </w:tc>
        <w:tc>
          <w:tcPr>
            <w:tcW w:w="35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A8E9B9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Ирина Николаевна</w:t>
            </w:r>
          </w:p>
        </w:tc>
      </w:tr>
    </w:tbl>
    <w:p w14:paraId="3E08CFA3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b"/>
        <w:tblW w:w="89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5"/>
        <w:gridCol w:w="2041"/>
        <w:gridCol w:w="4253"/>
      </w:tblGrid>
      <w:tr w:rsidR="001F5B6D" w14:paraId="79CDA860" w14:textId="77777777">
        <w:tc>
          <w:tcPr>
            <w:tcW w:w="2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1283F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Дата установления диагноза</w:t>
            </w:r>
          </w:p>
        </w:tc>
        <w:tc>
          <w:tcPr>
            <w:tcW w:w="2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5CABB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14.04.2006г.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33519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Диагноз установлен: </w:t>
            </w:r>
            <w:r>
              <w:rPr>
                <w:b/>
                <w:sz w:val="18"/>
                <w:szCs w:val="18"/>
                <w:u w:val="single"/>
              </w:rPr>
              <w:t>впервые – 1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повторно – 2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61C1769D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Заболевание выявлено при: </w:t>
      </w:r>
      <w:r>
        <w:rPr>
          <w:b/>
          <w:sz w:val="18"/>
          <w:szCs w:val="18"/>
          <w:u w:val="single"/>
        </w:rPr>
        <w:t>обращении за лечением – 1</w:t>
      </w:r>
      <w:r>
        <w:rPr>
          <w:b/>
          <w:sz w:val="18"/>
          <w:szCs w:val="18"/>
        </w:rPr>
        <w:t xml:space="preserve">, профилактическом осмотре – 2.   </w:t>
      </w:r>
    </w:p>
    <w:tbl>
      <w:tblPr>
        <w:tblStyle w:val="ac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474"/>
        <w:gridCol w:w="3969"/>
        <w:gridCol w:w="1417"/>
      </w:tblGrid>
      <w:tr w:rsidR="001F5B6D" w14:paraId="57CBE905" w14:textId="77777777"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F05C1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Дата начала диспансерного наблюдения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09F69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14.04.2006г.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469C1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Дата прекращения диспансерного наблюдения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DFA50F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4B743FA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10. Причины прекращения диспансерного наблюдения: выздоровление – 1, выбытие из района обслуживания – 2,</w:t>
      </w:r>
      <w:r>
        <w:rPr>
          <w:b/>
          <w:sz w:val="18"/>
          <w:szCs w:val="18"/>
        </w:rPr>
        <w:br/>
        <w:t>смерть – 3.</w:t>
      </w:r>
    </w:p>
    <w:p w14:paraId="45B79B85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11. Фамилия, имя, отчество пациента</w:t>
      </w:r>
      <w:r>
        <w:rPr>
          <w:sz w:val="18"/>
          <w:szCs w:val="18"/>
        </w:rPr>
        <w:t xml:space="preserve">                  Иванов Иван Иванович</w:t>
      </w:r>
    </w:p>
    <w:p w14:paraId="2FD62505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ind w:left="3164"/>
        <w:rPr>
          <w:sz w:val="18"/>
          <w:szCs w:val="18"/>
        </w:rPr>
      </w:pPr>
      <w:r>
        <w:pict w14:anchorId="061B592F">
          <v:rect id="_x0000_i1026" style="width:0;height:1.5pt" o:hralign="center" o:hrstd="t" o:hr="t" fillcolor="#a0a0a0" stroked="f"/>
        </w:pict>
      </w:r>
    </w:p>
    <w:tbl>
      <w:tblPr>
        <w:tblStyle w:val="ad"/>
        <w:tblW w:w="102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9"/>
        <w:gridCol w:w="2210"/>
        <w:gridCol w:w="1021"/>
        <w:gridCol w:w="680"/>
        <w:gridCol w:w="1871"/>
        <w:gridCol w:w="510"/>
        <w:gridCol w:w="1361"/>
      </w:tblGrid>
      <w:tr w:rsidR="001F5B6D" w14:paraId="2743252E" w14:textId="77777777">
        <w:tc>
          <w:tcPr>
            <w:tcW w:w="2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56F347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Пол: </w:t>
            </w:r>
            <w:r>
              <w:rPr>
                <w:b/>
                <w:sz w:val="18"/>
                <w:szCs w:val="18"/>
                <w:u w:val="single"/>
              </w:rPr>
              <w:t>муж. – 1</w:t>
            </w:r>
            <w:r>
              <w:rPr>
                <w:b/>
                <w:sz w:val="18"/>
                <w:szCs w:val="18"/>
              </w:rPr>
              <w:t>, жен. – 2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BFC90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Дата рождения: число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90E4E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A9F19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A71EB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бря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52A7B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F96277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</w:tbl>
    <w:p w14:paraId="55F62728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e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6"/>
        <w:gridCol w:w="5557"/>
      </w:tblGrid>
      <w:tr w:rsidR="001F5B6D" w14:paraId="34F63AA5" w14:textId="77777777">
        <w:tc>
          <w:tcPr>
            <w:tcW w:w="47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49146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Место регистрации: субъект Российской Федерации</w:t>
            </w:r>
          </w:p>
        </w:tc>
        <w:tc>
          <w:tcPr>
            <w:tcW w:w="55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9FA7D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г. Санкт-Петербург</w:t>
            </w:r>
          </w:p>
        </w:tc>
      </w:tr>
    </w:tbl>
    <w:p w14:paraId="6534A27B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f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"/>
        <w:gridCol w:w="2268"/>
        <w:gridCol w:w="680"/>
        <w:gridCol w:w="2268"/>
        <w:gridCol w:w="1757"/>
        <w:gridCol w:w="2665"/>
      </w:tblGrid>
      <w:tr w:rsidR="001F5B6D" w14:paraId="6BB8C631" w14:textId="77777777">
        <w:tc>
          <w:tcPr>
            <w:tcW w:w="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4A410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AD2BB7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72EF9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5E1ABF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34CF47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00B1FB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A98481A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tbl>
      <w:tblPr>
        <w:tblStyle w:val="af0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"/>
        <w:gridCol w:w="2836"/>
        <w:gridCol w:w="510"/>
        <w:gridCol w:w="1133"/>
        <w:gridCol w:w="963"/>
        <w:gridCol w:w="1021"/>
        <w:gridCol w:w="510"/>
        <w:gridCol w:w="2666"/>
      </w:tblGrid>
      <w:tr w:rsidR="001F5B6D" w14:paraId="171DA4A2" w14:textId="77777777">
        <w:tc>
          <w:tcPr>
            <w:tcW w:w="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12E27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87B579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Калинина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49913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53BB0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3BBFA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356DD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C4E0EC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F5A09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+7-000-000-00-00</w:t>
            </w:r>
          </w:p>
        </w:tc>
      </w:tr>
    </w:tbl>
    <w:p w14:paraId="6741990A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f1"/>
        <w:tblW w:w="34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1190"/>
      </w:tblGrid>
      <w:tr w:rsidR="001F5B6D" w14:paraId="2883703D" w14:textId="77777777"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990BB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 Код категории льготы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62773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16</w:t>
            </w:r>
          </w:p>
        </w:tc>
      </w:tr>
    </w:tbl>
    <w:p w14:paraId="55759B0B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16. Контроль посещений:</w:t>
      </w:r>
    </w:p>
    <w:tbl>
      <w:tblPr>
        <w:tblStyle w:val="af2"/>
        <w:tblW w:w="10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680"/>
        <w:gridCol w:w="708"/>
        <w:gridCol w:w="708"/>
        <w:gridCol w:w="707"/>
        <w:gridCol w:w="852"/>
        <w:gridCol w:w="709"/>
        <w:gridCol w:w="708"/>
        <w:gridCol w:w="708"/>
        <w:gridCol w:w="708"/>
        <w:gridCol w:w="708"/>
        <w:gridCol w:w="708"/>
      </w:tblGrid>
      <w:tr w:rsidR="001F5B6D" w14:paraId="642F1F3E" w14:textId="77777777">
        <w:tc>
          <w:tcPr>
            <w:tcW w:w="739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9C86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Даты посещений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9848A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E5E4E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48457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5EBAD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1F5B6D" w14:paraId="3FA17A84" w14:textId="77777777">
        <w:tc>
          <w:tcPr>
            <w:tcW w:w="2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E6DB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Назначено явиться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48177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786AC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6698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B08E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10.10г.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0795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C54D3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F086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05.13г.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24B09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5562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04.14г.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73E1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04.15г.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587A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04.16г.</w:t>
            </w:r>
          </w:p>
        </w:tc>
      </w:tr>
      <w:tr w:rsidR="001F5B6D" w14:paraId="17D31460" w14:textId="77777777">
        <w:tc>
          <w:tcPr>
            <w:tcW w:w="2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5EEEC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Явился(</w:t>
            </w:r>
            <w:proofErr w:type="spellStart"/>
            <w:r>
              <w:rPr>
                <w:b/>
                <w:sz w:val="18"/>
                <w:szCs w:val="18"/>
              </w:rPr>
              <w:t>лась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BACD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1F35E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2396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0631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03.11г.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5E77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10.11г.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E452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EEEF7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04.13г.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2236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48CD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04.14г.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CFCD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04.15г.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B7B3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09.15г.</w:t>
            </w:r>
          </w:p>
        </w:tc>
      </w:tr>
    </w:tbl>
    <w:p w14:paraId="17C15243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b/>
          <w:sz w:val="18"/>
          <w:szCs w:val="18"/>
        </w:rPr>
      </w:pPr>
      <w:r>
        <w:br w:type="page"/>
      </w:r>
      <w:r>
        <w:rPr>
          <w:b/>
          <w:sz w:val="18"/>
          <w:szCs w:val="18"/>
        </w:rPr>
        <w:lastRenderedPageBreak/>
        <w:t>оборотная сторона ф. № 030/у</w:t>
      </w:r>
    </w:p>
    <w:tbl>
      <w:tblPr>
        <w:tblStyle w:val="af3"/>
        <w:tblW w:w="10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8"/>
        <w:gridCol w:w="51"/>
        <w:gridCol w:w="711"/>
        <w:gridCol w:w="141"/>
        <w:gridCol w:w="630"/>
        <w:gridCol w:w="220"/>
        <w:gridCol w:w="487"/>
        <w:gridCol w:w="221"/>
        <w:gridCol w:w="487"/>
        <w:gridCol w:w="221"/>
        <w:gridCol w:w="487"/>
        <w:gridCol w:w="221"/>
        <w:gridCol w:w="487"/>
        <w:gridCol w:w="220"/>
        <w:gridCol w:w="487"/>
        <w:gridCol w:w="221"/>
        <w:gridCol w:w="486"/>
        <w:gridCol w:w="81"/>
        <w:gridCol w:w="627"/>
        <w:gridCol w:w="170"/>
        <w:gridCol w:w="538"/>
        <w:gridCol w:w="651"/>
        <w:gridCol w:w="57"/>
      </w:tblGrid>
      <w:tr w:rsidR="001F5B6D" w14:paraId="566B3AA1" w14:textId="77777777">
        <w:tc>
          <w:tcPr>
            <w:tcW w:w="739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8E5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Даты посещений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4358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7989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4C31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E253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1F5B6D" w14:paraId="53B94845" w14:textId="77777777"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205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Назначено явиться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4F8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11.15г.</w:t>
            </w:r>
          </w:p>
        </w:tc>
        <w:tc>
          <w:tcPr>
            <w:tcW w:w="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77B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04.16г.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452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C04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7A0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12.17г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3F8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12.16г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131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DBD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2DA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5C9F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FF2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12.17г</w:t>
            </w:r>
          </w:p>
        </w:tc>
      </w:tr>
      <w:tr w:rsidR="001F5B6D" w14:paraId="6EDEB71A" w14:textId="77777777"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5563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Явился(</w:t>
            </w:r>
            <w:proofErr w:type="spellStart"/>
            <w:r>
              <w:rPr>
                <w:b/>
                <w:sz w:val="18"/>
                <w:szCs w:val="18"/>
              </w:rPr>
              <w:t>лась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7409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11.15г.</w:t>
            </w:r>
          </w:p>
        </w:tc>
        <w:tc>
          <w:tcPr>
            <w:tcW w:w="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322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02.16г.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7E99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B1C3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5B2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EFA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12.16г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513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FD93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C76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431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09.17г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65B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09.17г</w:t>
            </w:r>
          </w:p>
        </w:tc>
      </w:tr>
      <w:tr w:rsidR="001F5B6D" w14:paraId="75F1CA08" w14:textId="77777777">
        <w:trPr>
          <w:gridAfter w:val="1"/>
          <w:wAfter w:w="57" w:type="dxa"/>
        </w:trPr>
        <w:tc>
          <w:tcPr>
            <w:tcW w:w="10163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654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Даты посещений</w:t>
            </w:r>
          </w:p>
        </w:tc>
      </w:tr>
      <w:tr w:rsidR="001F5B6D" w14:paraId="00F606CA" w14:textId="77777777">
        <w:trPr>
          <w:gridAfter w:val="1"/>
          <w:wAfter w:w="57" w:type="dxa"/>
        </w:trPr>
        <w:tc>
          <w:tcPr>
            <w:tcW w:w="2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826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Назначено явиться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854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12.17г.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C31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03.18г.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1C5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05.18г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4C8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06.18г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10D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B404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C203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CEA5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7CF6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CE4C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F5B6D" w14:paraId="1314C66D" w14:textId="77777777">
        <w:trPr>
          <w:gridAfter w:val="1"/>
          <w:wAfter w:w="57" w:type="dxa"/>
        </w:trPr>
        <w:tc>
          <w:tcPr>
            <w:tcW w:w="2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2A4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Явился(</w:t>
            </w:r>
            <w:proofErr w:type="spellStart"/>
            <w:r>
              <w:rPr>
                <w:b/>
                <w:sz w:val="18"/>
                <w:szCs w:val="18"/>
              </w:rPr>
              <w:t>лась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D1A6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12.17г.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8E1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03.18г.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F34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05.18г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F27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09.18г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C3A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11.18г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899A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DD45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7184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996F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3846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14:paraId="1F0CF3C7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EF0EB44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18"/>
          <w:szCs w:val="18"/>
        </w:rPr>
      </w:pPr>
      <w:r>
        <w:rPr>
          <w:b/>
          <w:sz w:val="18"/>
          <w:szCs w:val="18"/>
        </w:rPr>
        <w:t>17. Сведения об изменении диагноза</w:t>
      </w:r>
    </w:p>
    <w:tbl>
      <w:tblPr>
        <w:tblStyle w:val="af4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5104"/>
        <w:gridCol w:w="1473"/>
        <w:gridCol w:w="2267"/>
      </w:tblGrid>
      <w:tr w:rsidR="001F5B6D" w14:paraId="1624924F" w14:textId="77777777"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E5E9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01E0E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Формулировка диагноза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A5F9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 МКБ-10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525B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врача</w:t>
            </w:r>
          </w:p>
        </w:tc>
      </w:tr>
      <w:tr w:rsidR="001F5B6D" w14:paraId="11019FA9" w14:textId="77777777"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D966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09023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685EC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CAE8F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656C5AE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9EA48ED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18. Сопутствующие </w:t>
      </w:r>
      <w:proofErr w:type="gramStart"/>
      <w:r>
        <w:rPr>
          <w:b/>
          <w:sz w:val="18"/>
          <w:szCs w:val="18"/>
        </w:rPr>
        <w:t>заболевания</w:t>
      </w:r>
      <w:r>
        <w:rPr>
          <w:sz w:val="18"/>
          <w:szCs w:val="18"/>
        </w:rPr>
        <w:t xml:space="preserve">  Аллергический</w:t>
      </w:r>
      <w:proofErr w:type="gramEnd"/>
      <w:r>
        <w:rPr>
          <w:sz w:val="18"/>
          <w:szCs w:val="18"/>
        </w:rPr>
        <w:t xml:space="preserve"> ринит /J30.1/, поллиноз, аллергический </w:t>
      </w:r>
      <w:proofErr w:type="spellStart"/>
      <w:r>
        <w:rPr>
          <w:sz w:val="18"/>
          <w:szCs w:val="18"/>
        </w:rPr>
        <w:t>риноконъюктивит</w:t>
      </w:r>
      <w:proofErr w:type="spellEnd"/>
      <w:r>
        <w:rPr>
          <w:sz w:val="18"/>
          <w:szCs w:val="18"/>
        </w:rPr>
        <w:t>, атопический</w:t>
      </w:r>
    </w:p>
    <w:p w14:paraId="3BFC8616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ind w:left="2750"/>
        <w:rPr>
          <w:sz w:val="18"/>
          <w:szCs w:val="18"/>
        </w:rPr>
      </w:pPr>
      <w:r>
        <w:pict w14:anchorId="62391FB0">
          <v:rect id="_x0000_i1027" style="width:0;height:1.5pt" o:hralign="center" o:hrstd="t" o:hr="t" fillcolor="#a0a0a0" stroked="f"/>
        </w:pict>
      </w:r>
    </w:p>
    <w:p w14:paraId="61B0D999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дерматит /L20.8/, аллергическая крапивница /L50.0/, </w:t>
      </w:r>
      <w:proofErr w:type="spellStart"/>
      <w:r>
        <w:rPr>
          <w:sz w:val="18"/>
          <w:szCs w:val="18"/>
        </w:rPr>
        <w:t>пигментый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невус</w:t>
      </w:r>
      <w:proofErr w:type="spellEnd"/>
      <w:r>
        <w:rPr>
          <w:sz w:val="18"/>
          <w:szCs w:val="18"/>
        </w:rPr>
        <w:t xml:space="preserve"> /D22/</w:t>
      </w:r>
    </w:p>
    <w:p w14:paraId="5898BA17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pict w14:anchorId="448184F2">
          <v:rect id="_x0000_i1028" style="width:0;height:1.5pt" o:hralign="center" o:hrstd="t" o:hr="t" fillcolor="#a0a0a0" stroked="f"/>
        </w:pict>
      </w:r>
    </w:p>
    <w:p w14:paraId="7627F9B1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19. Лечебно-профилактические мероприятия</w:t>
      </w:r>
    </w:p>
    <w:tbl>
      <w:tblPr>
        <w:tblStyle w:val="af5"/>
        <w:tblW w:w="10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310"/>
        <w:gridCol w:w="1134"/>
        <w:gridCol w:w="1133"/>
        <w:gridCol w:w="1133"/>
        <w:gridCol w:w="1985"/>
      </w:tblGrid>
      <w:tr w:rsidR="001F5B6D" w14:paraId="606EBD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2E65F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CBA1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B7CF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4DDB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060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о </w:t>
            </w:r>
            <w:proofErr w:type="spellStart"/>
            <w:r>
              <w:rPr>
                <w:b/>
                <w:sz w:val="18"/>
                <w:szCs w:val="18"/>
              </w:rPr>
              <w:t>выпол</w:t>
            </w:r>
            <w:proofErr w:type="spellEnd"/>
            <w:r>
              <w:rPr>
                <w:b/>
                <w:sz w:val="18"/>
                <w:szCs w:val="18"/>
              </w:rPr>
              <w:t xml:space="preserve"> нении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709C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врача</w:t>
            </w:r>
          </w:p>
        </w:tc>
      </w:tr>
      <w:tr w:rsidR="001F5B6D" w14:paraId="62D7D5A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74F7C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10D5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Лечение в СПб ГКУЗ «Детский санаторий «Березка»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A3692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2008г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C6910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2008г.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7658D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FAAC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И.Н.</w:t>
            </w:r>
          </w:p>
        </w:tc>
      </w:tr>
      <w:tr w:rsidR="001F5B6D" w14:paraId="2A3837E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D6D4C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6C47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Обследование в СПб ГБУЗ ДГБ № 1 </w:t>
            </w:r>
            <w:proofErr w:type="spellStart"/>
            <w:proofErr w:type="gramStart"/>
            <w:r>
              <w:rPr>
                <w:sz w:val="18"/>
                <w:szCs w:val="18"/>
              </w:rPr>
              <w:t>отд.аллергологии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BEA7D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12.09.2016г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F8E6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21.09.2016г.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7132E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7BF07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В.М.</w:t>
            </w:r>
          </w:p>
        </w:tc>
      </w:tr>
      <w:tr w:rsidR="001F5B6D" w14:paraId="40EF0D5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64468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B244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Обследование в СПб ГБУЗ ДГБ № 1 </w:t>
            </w:r>
            <w:proofErr w:type="spellStart"/>
            <w:proofErr w:type="gramStart"/>
            <w:r>
              <w:rPr>
                <w:sz w:val="18"/>
                <w:szCs w:val="18"/>
              </w:rPr>
              <w:t>отд.аллергологии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C3B45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18.09.2017г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AA0B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26.09.2017г.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4F788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8EED4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Кузмина </w:t>
            </w:r>
            <w:proofErr w:type="gramStart"/>
            <w:r>
              <w:rPr>
                <w:sz w:val="18"/>
                <w:szCs w:val="18"/>
              </w:rPr>
              <w:t>М.М</w:t>
            </w:r>
            <w:proofErr w:type="gramEnd"/>
          </w:p>
        </w:tc>
      </w:tr>
      <w:tr w:rsidR="001F5B6D" w14:paraId="235CEC1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0742A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53EC2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Обследование в СПб ГБУЗ ДГБ № 1 </w:t>
            </w:r>
            <w:proofErr w:type="spellStart"/>
            <w:proofErr w:type="gramStart"/>
            <w:r>
              <w:rPr>
                <w:sz w:val="18"/>
                <w:szCs w:val="18"/>
              </w:rPr>
              <w:t>отд.аллергологии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5679B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0.08.2018г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45197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15.08.2018г.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AF51C" w14:textId="77777777" w:rsidR="001F5B6D" w:rsidRDefault="001F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9F231" w14:textId="77777777" w:rsidR="001F5B6D" w:rsidRDefault="0001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В.М.</w:t>
            </w:r>
          </w:p>
        </w:tc>
      </w:tr>
    </w:tbl>
    <w:p w14:paraId="3ED8E65F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20AAC12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E77F50D" w14:textId="77777777" w:rsidR="001F5B6D" w:rsidRDefault="001F5B6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B00A447" w14:textId="77777777" w:rsidR="001F5B6D" w:rsidRDefault="00015B9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Подпись врача ___________________________</w:t>
      </w:r>
    </w:p>
    <w:sectPr w:rsidR="001F5B6D">
      <w:headerReference w:type="default" r:id="rId7"/>
      <w:footerReference w:type="default" r:id="rId8"/>
      <w:pgSz w:w="11907" w:h="16840"/>
      <w:pgMar w:top="567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A8A2D" w14:textId="77777777" w:rsidR="00015B99" w:rsidRDefault="00015B99">
      <w:r>
        <w:separator/>
      </w:r>
    </w:p>
  </w:endnote>
  <w:endnote w:type="continuationSeparator" w:id="0">
    <w:p w14:paraId="66B6F6A5" w14:textId="77777777" w:rsidR="00015B99" w:rsidRDefault="000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10B3" w14:textId="77777777" w:rsidR="001F5B6D" w:rsidRDefault="001F5B6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5048" w14:textId="77777777" w:rsidR="00015B99" w:rsidRDefault="00015B99">
      <w:r>
        <w:separator/>
      </w:r>
    </w:p>
  </w:footnote>
  <w:footnote w:type="continuationSeparator" w:id="0">
    <w:p w14:paraId="7954420F" w14:textId="77777777" w:rsidR="00015B99" w:rsidRDefault="0001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79AB" w14:textId="77777777" w:rsidR="001F5B6D" w:rsidRDefault="001F5B6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6D"/>
    <w:rsid w:val="00015B99"/>
    <w:rsid w:val="001F5B6D"/>
    <w:rsid w:val="00D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3EB2"/>
  <w15:docId w15:val="{1184AC69-BC55-4048-93B4-B88EF28D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PDGNsJRe/pAIET39+ix3q4gHw==">AMUW2mVApVvLpacI3dmNKw53FkMPLJCJQN7nUztWcrt1rmu0C84cZLeCkncfGyI+R9A/CZim3Wq393Ey6jJCaA1xv0Fji2uIzicoZNjK6sjq4PlQ6agiJEs=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Котляревский</dc:creator>
  <cp:lastModifiedBy>Александр Котляревский</cp:lastModifiedBy>
  <cp:revision>2</cp:revision>
  <dcterms:created xsi:type="dcterms:W3CDTF">2020-11-15T13:29:00Z</dcterms:created>
  <dcterms:modified xsi:type="dcterms:W3CDTF">2020-11-15T13:29:00Z</dcterms:modified>
</cp:coreProperties>
</file>