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640BD9">
        <w:rPr>
          <w:rFonts w:ascii="Times New Roman" w:hAnsi="Times New Roman" w:cs="Times New Roman"/>
          <w:sz w:val="22"/>
          <w:szCs w:val="22"/>
        </w:rPr>
        <w:t>В призывную комиссию субъекта Федерации</w:t>
      </w: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40BD9">
        <w:rPr>
          <w:rFonts w:ascii="Times New Roman" w:hAnsi="Times New Roman" w:cs="Times New Roman"/>
          <w:i/>
          <w:sz w:val="22"/>
          <w:szCs w:val="22"/>
        </w:rPr>
        <w:t xml:space="preserve">(ваш субъект) </w:t>
      </w:r>
    </w:p>
    <w:p w:rsidR="00640BD9" w:rsidRPr="00640BD9" w:rsidRDefault="00640BD9" w:rsidP="00640BD9">
      <w:pPr>
        <w:pStyle w:val="1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40BD9">
        <w:rPr>
          <w:rFonts w:ascii="Times New Roman" w:hAnsi="Times New Roman" w:cs="Times New Roman"/>
          <w:sz w:val="22"/>
          <w:szCs w:val="22"/>
        </w:rPr>
        <w:t xml:space="preserve">председателю призывной комиссии субъекта Федерации </w:t>
      </w: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640BD9">
        <w:rPr>
          <w:rFonts w:ascii="Times New Roman" w:hAnsi="Times New Roman" w:cs="Times New Roman"/>
          <w:sz w:val="22"/>
          <w:szCs w:val="22"/>
        </w:rPr>
        <w:t>Адрес</w:t>
      </w:r>
    </w:p>
    <w:p w:rsidR="00640BD9" w:rsidRPr="00640BD9" w:rsidRDefault="00640BD9" w:rsidP="00640BD9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40B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Председателю призывной комиссии </w:t>
      </w:r>
      <w:r w:rsidRPr="00640BD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640BD9">
        <w:rPr>
          <w:rFonts w:ascii="Times New Roman" w:hAnsi="Times New Roman" w:cs="Times New Roman"/>
          <w:i/>
          <w:sz w:val="22"/>
          <w:szCs w:val="22"/>
        </w:rPr>
        <w:t>(укажите ваш район)</w:t>
      </w:r>
    </w:p>
    <w:p w:rsidR="00640BD9" w:rsidRPr="00640BD9" w:rsidRDefault="00640BD9" w:rsidP="00640BD9">
      <w:pPr>
        <w:spacing w:after="0"/>
        <w:ind w:left="4962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40BD9">
        <w:rPr>
          <w:rFonts w:ascii="Times New Roman" w:hAnsi="Times New Roman" w:cs="Times New Roman"/>
        </w:rPr>
        <w:t>Адрес</w:t>
      </w:r>
      <w:r w:rsidRPr="00640B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640BD9" w:rsidRDefault="00640BD9" w:rsidP="00640BD9">
      <w:pPr>
        <w:pStyle w:val="10"/>
        <w:spacing w:line="276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 w:bidi="ar-SA"/>
        </w:rPr>
      </w:pPr>
    </w:p>
    <w:p w:rsidR="00640BD9" w:rsidRDefault="00640BD9" w:rsidP="00640BD9">
      <w:pPr>
        <w:pStyle w:val="1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640BD9">
        <w:rPr>
          <w:rFonts w:ascii="Times New Roman" w:hAnsi="Times New Roman" w:cs="Times New Roman"/>
          <w:sz w:val="22"/>
          <w:szCs w:val="22"/>
        </w:rPr>
        <w:t xml:space="preserve"> прокуратуру  вашего района/города</w:t>
      </w:r>
    </w:p>
    <w:p w:rsidR="00640BD9" w:rsidRPr="00640BD9" w:rsidRDefault="00640BD9" w:rsidP="00640BD9">
      <w:pPr>
        <w:pStyle w:val="1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40BD9">
        <w:rPr>
          <w:rFonts w:ascii="Times New Roman" w:hAnsi="Times New Roman" w:cs="Times New Roman"/>
          <w:sz w:val="22"/>
          <w:szCs w:val="22"/>
        </w:rPr>
        <w:t>Адрес</w:t>
      </w:r>
    </w:p>
    <w:p w:rsidR="00640BD9" w:rsidRDefault="00640BD9" w:rsidP="00640BD9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640BD9" w:rsidRDefault="00640BD9" w:rsidP="00640BD9">
      <w:pPr>
        <w:spacing w:after="0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>В военную прокуратуру вашего гарнизона</w:t>
      </w:r>
    </w:p>
    <w:p w:rsidR="00640BD9" w:rsidRPr="00640BD9" w:rsidRDefault="00640BD9" w:rsidP="00640BD9">
      <w:pPr>
        <w:spacing w:after="0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>Адрес</w:t>
      </w:r>
    </w:p>
    <w:p w:rsidR="00640BD9" w:rsidRPr="00640BD9" w:rsidRDefault="00640BD9" w:rsidP="00640BD9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640BD9" w:rsidRPr="00640BD9" w:rsidRDefault="00640BD9" w:rsidP="00640BD9">
      <w:pPr>
        <w:spacing w:after="0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>В военную прокуратуру Центрального военного округа</w:t>
      </w:r>
    </w:p>
    <w:p w:rsidR="00640BD9" w:rsidRPr="00640BD9" w:rsidRDefault="00640BD9" w:rsidP="00640BD9">
      <w:pPr>
        <w:spacing w:after="0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>Адрес: 620026, г. Екатеринбург, ул. Луначарского, д.215 "а"</w:t>
      </w:r>
    </w:p>
    <w:p w:rsidR="00640BD9" w:rsidRDefault="00640BD9" w:rsidP="00640BD9">
      <w:pPr>
        <w:pStyle w:val="1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0BD9" w:rsidRPr="00640BD9" w:rsidRDefault="00640BD9" w:rsidP="00640BD9">
      <w:pPr>
        <w:pStyle w:val="1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40BD9">
        <w:rPr>
          <w:rFonts w:ascii="Times New Roman" w:hAnsi="Times New Roman" w:cs="Times New Roman"/>
          <w:sz w:val="22"/>
          <w:szCs w:val="22"/>
        </w:rPr>
        <w:t>В прокуратуру субъекта Федерации</w:t>
      </w:r>
    </w:p>
    <w:p w:rsid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40BD9">
        <w:rPr>
          <w:rFonts w:ascii="Times New Roman" w:hAnsi="Times New Roman" w:cs="Times New Roman"/>
          <w:i/>
          <w:sz w:val="22"/>
          <w:szCs w:val="22"/>
        </w:rPr>
        <w:t xml:space="preserve">(ваш субъект) </w:t>
      </w: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40BD9">
        <w:rPr>
          <w:rFonts w:ascii="Times New Roman" w:hAnsi="Times New Roman" w:cs="Times New Roman"/>
          <w:sz w:val="22"/>
          <w:szCs w:val="22"/>
        </w:rPr>
        <w:t>Адрес</w:t>
      </w:r>
    </w:p>
    <w:p w:rsidR="00640BD9" w:rsidRPr="00640BD9" w:rsidRDefault="00640BD9" w:rsidP="00640BD9">
      <w:pPr>
        <w:spacing w:after="0"/>
        <w:ind w:left="453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40BD9" w:rsidRPr="00640BD9" w:rsidRDefault="00640BD9" w:rsidP="00640BD9">
      <w:pPr>
        <w:spacing w:after="0"/>
        <w:ind w:left="496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40BD9">
        <w:rPr>
          <w:rFonts w:ascii="Times New Roman" w:eastAsia="Times New Roman" w:hAnsi="Times New Roman" w:cs="Times New Roman"/>
          <w:lang w:eastAsia="ru-RU"/>
        </w:rPr>
        <w:t xml:space="preserve">В Министерство здравоохранения субъекта Федерации </w:t>
      </w:r>
      <w:r w:rsidRPr="00640BD9">
        <w:rPr>
          <w:rFonts w:ascii="Times New Roman" w:eastAsia="Times New Roman" w:hAnsi="Times New Roman" w:cs="Times New Roman"/>
          <w:i/>
          <w:lang w:eastAsia="ru-RU"/>
        </w:rPr>
        <w:t>(укажите правильное название органа исполнительной власти в вашем субъекте)</w:t>
      </w:r>
    </w:p>
    <w:p w:rsidR="00640BD9" w:rsidRPr="00640BD9" w:rsidRDefault="00640BD9" w:rsidP="00640BD9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640BD9">
        <w:rPr>
          <w:rFonts w:ascii="Times New Roman" w:eastAsia="Times New Roman" w:hAnsi="Times New Roman" w:cs="Times New Roman"/>
          <w:iCs/>
          <w:color w:val="000000"/>
          <w:lang w:eastAsia="ru-RU"/>
        </w:rPr>
        <w:t>Адрес</w:t>
      </w:r>
    </w:p>
    <w:p w:rsidR="00640BD9" w:rsidRPr="00640BD9" w:rsidRDefault="00640BD9" w:rsidP="00640BD9">
      <w:pPr>
        <w:spacing w:after="0"/>
        <w:jc w:val="right"/>
        <w:rPr>
          <w:rFonts w:ascii="Times New Roman" w:hAnsi="Times New Roman" w:cs="Times New Roman"/>
        </w:rPr>
      </w:pPr>
    </w:p>
    <w:p w:rsidR="00640BD9" w:rsidRPr="00640BD9" w:rsidRDefault="00640BD9" w:rsidP="00640BD9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>В Федеральную службу по надзору в сфере здравоохранения (</w:t>
      </w:r>
      <w:proofErr w:type="spellStart"/>
      <w:r w:rsidRPr="00640BD9">
        <w:rPr>
          <w:rFonts w:ascii="Times New Roman" w:hAnsi="Times New Roman" w:cs="Times New Roman"/>
        </w:rPr>
        <w:t>Росздравнадзор</w:t>
      </w:r>
      <w:proofErr w:type="spellEnd"/>
      <w:r w:rsidRPr="00640BD9">
        <w:rPr>
          <w:rFonts w:ascii="Times New Roman" w:hAnsi="Times New Roman" w:cs="Times New Roman"/>
        </w:rPr>
        <w:t>)</w:t>
      </w:r>
    </w:p>
    <w:p w:rsidR="00640BD9" w:rsidRPr="00640BD9" w:rsidRDefault="00640BD9" w:rsidP="00640BD9">
      <w:pPr>
        <w:spacing w:after="0"/>
        <w:ind w:left="4962"/>
        <w:jc w:val="right"/>
        <w:rPr>
          <w:rFonts w:ascii="Times New Roman" w:hAnsi="Times New Roman" w:cs="Times New Roman"/>
        </w:rPr>
      </w:pPr>
      <w:r w:rsidRPr="00640BD9">
        <w:rPr>
          <w:rFonts w:ascii="Times New Roman" w:hAnsi="Times New Roman" w:cs="Times New Roman"/>
        </w:rPr>
        <w:t>Адрес: 109074, Москва, Славянская площадь, д. 4, стр. 1</w:t>
      </w:r>
    </w:p>
    <w:p w:rsidR="00640BD9" w:rsidRPr="00640BD9" w:rsidRDefault="00640BD9" w:rsidP="00640BD9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640BD9">
        <w:rPr>
          <w:rFonts w:ascii="Times New Roman" w:hAnsi="Times New Roman" w:cs="Times New Roman"/>
          <w:bCs/>
          <w:sz w:val="22"/>
          <w:szCs w:val="22"/>
        </w:rPr>
        <w:t xml:space="preserve">В Управление Федеральной службы по надзору в сфере защиты прав потребителей и благополучия человека по субъекту Федерации </w:t>
      </w:r>
      <w:r w:rsidRPr="00640BD9">
        <w:rPr>
          <w:rFonts w:ascii="Times New Roman" w:hAnsi="Times New Roman" w:cs="Times New Roman"/>
          <w:bCs/>
          <w:i/>
          <w:sz w:val="22"/>
          <w:szCs w:val="22"/>
        </w:rPr>
        <w:t>(укажите ваш субъект)</w:t>
      </w: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40BD9">
        <w:rPr>
          <w:rFonts w:ascii="Times New Roman" w:hAnsi="Times New Roman" w:cs="Times New Roman"/>
          <w:bCs/>
          <w:sz w:val="22"/>
          <w:szCs w:val="22"/>
        </w:rPr>
        <w:t>Адрес</w:t>
      </w:r>
    </w:p>
    <w:p w:rsidR="00640BD9" w:rsidRPr="00640BD9" w:rsidRDefault="00640BD9" w:rsidP="00640BD9">
      <w:pPr>
        <w:spacing w:after="0"/>
        <w:ind w:left="453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40BD9" w:rsidRPr="00640BD9" w:rsidRDefault="00640BD9" w:rsidP="00640BD9">
      <w:pPr>
        <w:spacing w:after="0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640BD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Pr="00640BD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ФИО </w:t>
      </w:r>
    </w:p>
    <w:p w:rsidR="00640BD9" w:rsidRPr="00640BD9" w:rsidRDefault="00640BD9" w:rsidP="00640BD9">
      <w:pPr>
        <w:pStyle w:val="10"/>
        <w:spacing w:line="276" w:lineRule="auto"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640B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Адрес и контактный телефон</w:t>
      </w:r>
    </w:p>
    <w:p w:rsidR="00640BD9" w:rsidRPr="00D70ED5" w:rsidRDefault="00640BD9" w:rsidP="00640BD9">
      <w:pPr>
        <w:spacing w:after="0"/>
        <w:jc w:val="right"/>
        <w:rPr>
          <w:rFonts w:ascii="Times New Roman" w:hAnsi="Times New Roman" w:cs="Times New Roman"/>
        </w:rPr>
      </w:pPr>
    </w:p>
    <w:p w:rsidR="00614173" w:rsidRPr="00CE3669" w:rsidRDefault="00614173" w:rsidP="00640BD9">
      <w:pPr>
        <w:spacing w:after="0"/>
        <w:ind w:right="-284"/>
        <w:rPr>
          <w:rFonts w:ascii="Times New Roman" w:hAnsi="Times New Roman" w:cs="Times New Roman"/>
        </w:rPr>
      </w:pPr>
    </w:p>
    <w:p w:rsidR="0005055F" w:rsidRPr="00CE3669" w:rsidRDefault="00745EE8" w:rsidP="00CE36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ЖАЛОБА</w:t>
      </w:r>
    </w:p>
    <w:p w:rsidR="00B35A8A" w:rsidRPr="00640BD9" w:rsidRDefault="00281F1D" w:rsidP="00B35A8A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iCs/>
        </w:rPr>
      </w:pPr>
      <w:r w:rsidRPr="00640BD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на оказание медицинских услуг на призывном пункте,  </w:t>
      </w:r>
      <w:r w:rsidR="00A249D2" w:rsidRPr="00640BD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на </w:t>
      </w:r>
      <w:r w:rsidR="006A21E5" w:rsidRPr="00640BD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незаконн</w:t>
      </w:r>
      <w:r w:rsidRPr="00640BD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ые направления на </w:t>
      </w:r>
      <w:r w:rsidR="00744136" w:rsidRPr="00640BD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диагностические </w:t>
      </w:r>
      <w:r w:rsidRPr="00640BD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исследования</w:t>
      </w:r>
    </w:p>
    <w:p w:rsidR="00B35A8A" w:rsidRDefault="00DC2915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556386">
        <w:rPr>
          <w:rFonts w:ascii="Times New Roman" w:eastAsia="Times New Roman" w:hAnsi="Times New Roman" w:cs="Times New Roman"/>
          <w:iCs/>
          <w:color w:val="000000"/>
          <w:lang w:eastAsia="ru-RU"/>
        </w:rPr>
        <w:t>ФИО</w:t>
      </w:r>
      <w:r w:rsidRPr="00CE36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действуя на основании </w:t>
      </w:r>
      <w:r w:rsidRPr="00CE3669">
        <w:rPr>
          <w:rFonts w:ascii="Times New Roman" w:hAnsi="Times New Roman" w:cs="Times New Roman"/>
          <w:bCs/>
        </w:rPr>
        <w:t xml:space="preserve">нотариально заверенной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№ </w:t>
      </w:r>
      <w:r w:rsidR="00556386">
        <w:rPr>
          <w:rFonts w:ascii="Times New Roman" w:hAnsi="Times New Roman" w:cs="Times New Roman"/>
          <w:bCs/>
        </w:rPr>
        <w:t>____</w:t>
      </w:r>
      <w:r w:rsidRPr="00CE3669">
        <w:rPr>
          <w:rFonts w:ascii="Times New Roman" w:hAnsi="Times New Roman" w:cs="Times New Roman"/>
          <w:bCs/>
        </w:rPr>
        <w:t xml:space="preserve"> от 0</w:t>
      </w:r>
      <w:r w:rsidR="00556386">
        <w:rPr>
          <w:rFonts w:ascii="Times New Roman" w:hAnsi="Times New Roman" w:cs="Times New Roman"/>
          <w:bCs/>
        </w:rPr>
        <w:t>_</w:t>
      </w:r>
      <w:r w:rsidRPr="00CE3669">
        <w:rPr>
          <w:rFonts w:ascii="Times New Roman" w:hAnsi="Times New Roman" w:cs="Times New Roman"/>
          <w:bCs/>
        </w:rPr>
        <w:t>.12.201</w:t>
      </w:r>
      <w:r w:rsidR="00556386">
        <w:rPr>
          <w:rFonts w:ascii="Times New Roman" w:hAnsi="Times New Roman" w:cs="Times New Roman"/>
          <w:bCs/>
        </w:rPr>
        <w:t>_</w:t>
      </w:r>
      <w:r w:rsidRPr="00CE3669">
        <w:rPr>
          <w:rFonts w:ascii="Times New Roman" w:hAnsi="Times New Roman" w:cs="Times New Roman"/>
          <w:bCs/>
        </w:rPr>
        <w:t xml:space="preserve"> г.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, являюсь доверенным лицом</w:t>
      </w:r>
      <w:r w:rsidR="00D70081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386">
        <w:rPr>
          <w:rFonts w:ascii="Times New Roman" w:hAnsi="Times New Roman" w:cs="Times New Roman"/>
          <w:bCs/>
        </w:rPr>
        <w:t>ФИО призывника</w:t>
      </w:r>
      <w:r w:rsidRPr="00CE36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CE3669">
        <w:rPr>
          <w:rFonts w:ascii="Times New Roman" w:hAnsi="Times New Roman" w:cs="Times New Roman"/>
          <w:bCs/>
        </w:rPr>
        <w:t xml:space="preserve"> </w:t>
      </w:r>
    </w:p>
    <w:p w:rsidR="00B35A8A" w:rsidRDefault="00DC2915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  <w:r w:rsidRPr="00CE3669">
        <w:rPr>
          <w:rFonts w:ascii="Times New Roman" w:hAnsi="Times New Roman" w:cs="Times New Roman"/>
        </w:rPr>
        <w:t xml:space="preserve">Мой доверитель, </w:t>
      </w:r>
      <w:r w:rsidR="00932782">
        <w:rPr>
          <w:rFonts w:ascii="Times New Roman" w:hAnsi="Times New Roman" w:cs="Times New Roman"/>
        </w:rPr>
        <w:t>ФИО</w:t>
      </w:r>
      <w:r w:rsidR="00183D66" w:rsidRPr="00CE3669">
        <w:rPr>
          <w:rFonts w:ascii="Times New Roman" w:hAnsi="Times New Roman" w:cs="Times New Roman"/>
        </w:rPr>
        <w:t xml:space="preserve">, </w:t>
      </w:r>
      <w:r w:rsidR="00932782">
        <w:rPr>
          <w:rFonts w:ascii="Times New Roman" w:hAnsi="Times New Roman" w:cs="Times New Roman"/>
        </w:rPr>
        <w:t>__</w:t>
      </w:r>
      <w:r w:rsidR="00183D66" w:rsidRPr="00CE3669">
        <w:rPr>
          <w:rFonts w:ascii="Times New Roman" w:hAnsi="Times New Roman" w:cs="Times New Roman"/>
        </w:rPr>
        <w:t xml:space="preserve"> октября 2017 г. проходил медицинское освидетельствование на призывном пункте военного комиссариата </w:t>
      </w:r>
      <w:r w:rsidR="000916BB" w:rsidRPr="00CE3669">
        <w:rPr>
          <w:rFonts w:ascii="Times New Roman" w:hAnsi="Times New Roman" w:cs="Times New Roman"/>
        </w:rPr>
        <w:t xml:space="preserve">г. Белебей, </w:t>
      </w:r>
      <w:proofErr w:type="spellStart"/>
      <w:r w:rsidR="000916BB" w:rsidRPr="00CE3669">
        <w:rPr>
          <w:rFonts w:ascii="Times New Roman" w:hAnsi="Times New Roman" w:cs="Times New Roman"/>
        </w:rPr>
        <w:t>Б</w:t>
      </w:r>
      <w:r w:rsidR="00C2574D" w:rsidRPr="00CE3669">
        <w:rPr>
          <w:rFonts w:ascii="Times New Roman" w:hAnsi="Times New Roman" w:cs="Times New Roman"/>
        </w:rPr>
        <w:t>елебеевского</w:t>
      </w:r>
      <w:proofErr w:type="spellEnd"/>
      <w:r w:rsidR="00C2574D" w:rsidRPr="00CE3669">
        <w:rPr>
          <w:rFonts w:ascii="Times New Roman" w:hAnsi="Times New Roman" w:cs="Times New Roman"/>
        </w:rPr>
        <w:t xml:space="preserve"> и </w:t>
      </w:r>
      <w:proofErr w:type="spellStart"/>
      <w:r w:rsidR="00C2574D" w:rsidRPr="00CE3669">
        <w:rPr>
          <w:rFonts w:ascii="Times New Roman" w:hAnsi="Times New Roman" w:cs="Times New Roman"/>
        </w:rPr>
        <w:t>Ермекеевского</w:t>
      </w:r>
      <w:proofErr w:type="spellEnd"/>
      <w:r w:rsidR="00C2574D" w:rsidRPr="00CE3669">
        <w:rPr>
          <w:rFonts w:ascii="Times New Roman" w:hAnsi="Times New Roman" w:cs="Times New Roman"/>
        </w:rPr>
        <w:t xml:space="preserve"> районов </w:t>
      </w:r>
      <w:r w:rsidR="00183D66" w:rsidRPr="00CE3669">
        <w:rPr>
          <w:rFonts w:ascii="Times New Roman" w:hAnsi="Times New Roman" w:cs="Times New Roman"/>
        </w:rPr>
        <w:lastRenderedPageBreak/>
        <w:t>Республики Башкортостан.  После ме</w:t>
      </w:r>
      <w:r w:rsidRPr="00CE3669">
        <w:rPr>
          <w:rFonts w:ascii="Times New Roman" w:hAnsi="Times New Roman" w:cs="Times New Roman"/>
        </w:rPr>
        <w:t>дицинского освидетельствования он</w:t>
      </w:r>
      <w:r w:rsidR="00183D66" w:rsidRPr="00CE3669">
        <w:rPr>
          <w:rFonts w:ascii="Times New Roman" w:hAnsi="Times New Roman" w:cs="Times New Roman"/>
        </w:rPr>
        <w:t xml:space="preserve"> был вызван на призывную комиссию, которая </w:t>
      </w:r>
      <w:r w:rsidR="004D08C4" w:rsidRPr="00CE3669">
        <w:rPr>
          <w:rFonts w:ascii="Times New Roman" w:hAnsi="Times New Roman" w:cs="Times New Roman"/>
        </w:rPr>
        <w:t xml:space="preserve">приняла решение о направлении </w:t>
      </w:r>
      <w:r w:rsidR="00B35A8A">
        <w:rPr>
          <w:rFonts w:ascii="Times New Roman" w:hAnsi="Times New Roman" w:cs="Times New Roman"/>
        </w:rPr>
        <w:t>ФИО</w:t>
      </w:r>
      <w:r w:rsidRPr="00CE3669">
        <w:rPr>
          <w:rFonts w:ascii="Times New Roman" w:hAnsi="Times New Roman" w:cs="Times New Roman"/>
        </w:rPr>
        <w:t xml:space="preserve"> </w:t>
      </w:r>
      <w:r w:rsidR="00183D66" w:rsidRPr="00CE3669">
        <w:rPr>
          <w:rFonts w:ascii="Times New Roman" w:hAnsi="Times New Roman" w:cs="Times New Roman"/>
        </w:rPr>
        <w:t>на обслед</w:t>
      </w:r>
      <w:r w:rsidR="00E31BF6" w:rsidRPr="00CE3669">
        <w:rPr>
          <w:rFonts w:ascii="Times New Roman" w:hAnsi="Times New Roman" w:cs="Times New Roman"/>
        </w:rPr>
        <w:t xml:space="preserve">ование к неврологу, на </w:t>
      </w:r>
      <w:r w:rsidR="00E31BF6" w:rsidRPr="00CE3669">
        <w:rPr>
          <w:rFonts w:ascii="Times New Roman" w:hAnsi="Times New Roman" w:cs="Times New Roman"/>
          <w:b/>
        </w:rPr>
        <w:t>УЗИ</w:t>
      </w:r>
      <w:r w:rsidR="00E31BF6" w:rsidRPr="00CE3669">
        <w:rPr>
          <w:rFonts w:ascii="Times New Roman" w:hAnsi="Times New Roman" w:cs="Times New Roman"/>
        </w:rPr>
        <w:t xml:space="preserve"> органов брюшной полости</w:t>
      </w:r>
      <w:r w:rsidRPr="00CE3669">
        <w:rPr>
          <w:rFonts w:ascii="Times New Roman" w:hAnsi="Times New Roman" w:cs="Times New Roman"/>
        </w:rPr>
        <w:t xml:space="preserve"> </w:t>
      </w:r>
      <w:r w:rsidR="00183D66" w:rsidRPr="00CE3669">
        <w:rPr>
          <w:rFonts w:ascii="Times New Roman" w:hAnsi="Times New Roman" w:cs="Times New Roman"/>
        </w:rPr>
        <w:t xml:space="preserve">и на </w:t>
      </w:r>
      <w:r w:rsidR="00183D66" w:rsidRPr="00CE3669">
        <w:rPr>
          <w:rFonts w:ascii="Times New Roman" w:hAnsi="Times New Roman" w:cs="Times New Roman"/>
          <w:b/>
        </w:rPr>
        <w:t>ФГС</w:t>
      </w:r>
      <w:r w:rsidR="00281F1D" w:rsidRPr="00CE3669">
        <w:rPr>
          <w:rFonts w:ascii="Times New Roman" w:hAnsi="Times New Roman" w:cs="Times New Roman"/>
        </w:rPr>
        <w:t xml:space="preserve"> (</w:t>
      </w:r>
      <w:r w:rsidR="00C2574D" w:rsidRPr="00CE3669">
        <w:rPr>
          <w:rFonts w:ascii="Times New Roman" w:hAnsi="Times New Roman" w:cs="Times New Roman"/>
        </w:rPr>
        <w:t>копии</w:t>
      </w:r>
      <w:r w:rsidR="006A21E5" w:rsidRPr="00CE3669">
        <w:rPr>
          <w:rFonts w:ascii="Times New Roman" w:hAnsi="Times New Roman" w:cs="Times New Roman"/>
        </w:rPr>
        <w:t xml:space="preserve"> нап</w:t>
      </w:r>
      <w:r w:rsidR="00C2574D" w:rsidRPr="00CE3669">
        <w:rPr>
          <w:rFonts w:ascii="Times New Roman" w:hAnsi="Times New Roman" w:cs="Times New Roman"/>
        </w:rPr>
        <w:t>равлений</w:t>
      </w:r>
      <w:r w:rsidR="006A21E5" w:rsidRPr="00CE3669">
        <w:rPr>
          <w:rFonts w:ascii="Times New Roman" w:hAnsi="Times New Roman" w:cs="Times New Roman"/>
        </w:rPr>
        <w:t xml:space="preserve"> и копия выписки из протокола </w:t>
      </w:r>
      <w:r w:rsidR="00C2574D" w:rsidRPr="00CE3669">
        <w:rPr>
          <w:rFonts w:ascii="Times New Roman" w:hAnsi="Times New Roman" w:cs="Times New Roman"/>
        </w:rPr>
        <w:t>заседания призывной комиссии от 0</w:t>
      </w:r>
      <w:r w:rsidR="00B35A8A">
        <w:rPr>
          <w:rFonts w:ascii="Times New Roman" w:hAnsi="Times New Roman" w:cs="Times New Roman"/>
        </w:rPr>
        <w:t>_</w:t>
      </w:r>
      <w:r w:rsidR="00C2574D" w:rsidRPr="00CE3669">
        <w:rPr>
          <w:rFonts w:ascii="Times New Roman" w:hAnsi="Times New Roman" w:cs="Times New Roman"/>
        </w:rPr>
        <w:t xml:space="preserve">.10.2017 г. </w:t>
      </w:r>
      <w:r w:rsidR="006A21E5" w:rsidRPr="00CE3669">
        <w:rPr>
          <w:rFonts w:ascii="Times New Roman" w:hAnsi="Times New Roman" w:cs="Times New Roman"/>
        </w:rPr>
        <w:t>приложена)</w:t>
      </w:r>
      <w:r w:rsidR="00183D66" w:rsidRPr="00CE3669">
        <w:rPr>
          <w:rFonts w:ascii="Times New Roman" w:hAnsi="Times New Roman" w:cs="Times New Roman"/>
        </w:rPr>
        <w:t>.</w:t>
      </w:r>
    </w:p>
    <w:p w:rsidR="00B35A8A" w:rsidRDefault="006A21E5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  <w:r w:rsidRPr="00CE3669">
        <w:rPr>
          <w:rFonts w:ascii="Times New Roman" w:hAnsi="Times New Roman" w:cs="Times New Roman"/>
        </w:rPr>
        <w:t xml:space="preserve">Считаю направления, выданные призывной комиссией на конкретные </w:t>
      </w:r>
      <w:r w:rsidR="00744136" w:rsidRPr="00CE3669">
        <w:rPr>
          <w:rFonts w:ascii="Times New Roman" w:hAnsi="Times New Roman" w:cs="Times New Roman"/>
        </w:rPr>
        <w:t>диагностические</w:t>
      </w:r>
      <w:r w:rsidR="00180E2A" w:rsidRPr="00CE3669">
        <w:rPr>
          <w:rFonts w:ascii="Times New Roman" w:hAnsi="Times New Roman" w:cs="Times New Roman"/>
        </w:rPr>
        <w:t xml:space="preserve"> (инструментальные)</w:t>
      </w:r>
      <w:r w:rsidR="00591C72" w:rsidRPr="00CE3669"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исследования</w:t>
      </w:r>
      <w:r w:rsidR="00B90D07" w:rsidRPr="00CE3669">
        <w:rPr>
          <w:rFonts w:ascii="Times New Roman" w:hAnsi="Times New Roman" w:cs="Times New Roman"/>
        </w:rPr>
        <w:t>, минуя врачей медицинской организации по профилю,</w:t>
      </w:r>
      <w:r w:rsidR="00C2574D" w:rsidRPr="00CE3669">
        <w:rPr>
          <w:rFonts w:ascii="Times New Roman" w:hAnsi="Times New Roman" w:cs="Times New Roman"/>
        </w:rPr>
        <w:t xml:space="preserve"> - на </w:t>
      </w:r>
      <w:r w:rsidR="00C2574D" w:rsidRPr="00CE3669">
        <w:rPr>
          <w:rFonts w:ascii="Times New Roman" w:hAnsi="Times New Roman" w:cs="Times New Roman"/>
          <w:b/>
        </w:rPr>
        <w:t>УЗИ, ФГС</w:t>
      </w:r>
      <w:r w:rsidR="00744136" w:rsidRPr="00CE3669">
        <w:rPr>
          <w:rFonts w:ascii="Times New Roman" w:hAnsi="Times New Roman" w:cs="Times New Roman"/>
        </w:rPr>
        <w:t xml:space="preserve"> -</w:t>
      </w:r>
      <w:r w:rsidR="00C2574D" w:rsidRPr="00CE3669"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 xml:space="preserve">незаконными по следующим основаниям. </w:t>
      </w:r>
    </w:p>
    <w:p w:rsidR="00B35A8A" w:rsidRDefault="00D87223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  <w:r w:rsidRPr="00CE3669">
        <w:rPr>
          <w:rFonts w:ascii="Times New Roman" w:hAnsi="Times New Roman" w:cs="Times New Roman"/>
        </w:rPr>
        <w:t xml:space="preserve">Направлять на </w:t>
      </w:r>
      <w:r w:rsidR="00816C62" w:rsidRPr="00CE3669">
        <w:rPr>
          <w:rFonts w:ascii="Times New Roman" w:hAnsi="Times New Roman" w:cs="Times New Roman"/>
        </w:rPr>
        <w:t>лабораторные</w:t>
      </w:r>
      <w:r w:rsidR="00591C72" w:rsidRPr="00CE3669">
        <w:rPr>
          <w:rFonts w:ascii="Times New Roman" w:hAnsi="Times New Roman" w:cs="Times New Roman"/>
        </w:rPr>
        <w:t>,</w:t>
      </w:r>
      <w:r w:rsidR="00816C62" w:rsidRPr="00CE3669">
        <w:rPr>
          <w:rFonts w:ascii="Times New Roman" w:hAnsi="Times New Roman" w:cs="Times New Roman"/>
        </w:rPr>
        <w:t xml:space="preserve"> инструментальные </w:t>
      </w:r>
      <w:r w:rsidR="0045366B" w:rsidRPr="00CE3669">
        <w:rPr>
          <w:rFonts w:ascii="Times New Roman" w:hAnsi="Times New Roman" w:cs="Times New Roman"/>
        </w:rPr>
        <w:t xml:space="preserve">и иные </w:t>
      </w:r>
      <w:r w:rsidR="00816C62" w:rsidRPr="00CE3669">
        <w:rPr>
          <w:rFonts w:ascii="Times New Roman" w:hAnsi="Times New Roman" w:cs="Times New Roman"/>
        </w:rPr>
        <w:t xml:space="preserve">методы </w:t>
      </w:r>
      <w:r w:rsidRPr="00CE3669">
        <w:rPr>
          <w:rFonts w:ascii="Times New Roman" w:hAnsi="Times New Roman" w:cs="Times New Roman"/>
        </w:rPr>
        <w:t>исследования</w:t>
      </w:r>
      <w:r w:rsidR="00816C62" w:rsidRPr="00CE3669">
        <w:rPr>
          <w:rFonts w:ascii="Times New Roman" w:hAnsi="Times New Roman" w:cs="Times New Roman"/>
        </w:rPr>
        <w:t xml:space="preserve"> (такие как УЗИ, ФГС</w:t>
      </w:r>
      <w:r w:rsidR="00C2574D" w:rsidRPr="00CE3669">
        <w:rPr>
          <w:rFonts w:ascii="Times New Roman" w:hAnsi="Times New Roman" w:cs="Times New Roman"/>
        </w:rPr>
        <w:t xml:space="preserve">, </w:t>
      </w:r>
      <w:proofErr w:type="spellStart"/>
      <w:r w:rsidR="00744136" w:rsidRPr="00CE3669">
        <w:rPr>
          <w:rFonts w:ascii="Times New Roman" w:hAnsi="Times New Roman" w:cs="Times New Roman"/>
        </w:rPr>
        <w:t>ЭхоКГ</w:t>
      </w:r>
      <w:proofErr w:type="spellEnd"/>
      <w:r w:rsidR="00744136" w:rsidRPr="00CE3669">
        <w:rPr>
          <w:rFonts w:ascii="Times New Roman" w:hAnsi="Times New Roman" w:cs="Times New Roman"/>
        </w:rPr>
        <w:t xml:space="preserve">, </w:t>
      </w:r>
      <w:r w:rsidR="00C2574D" w:rsidRPr="00CE3669">
        <w:rPr>
          <w:rFonts w:ascii="Times New Roman" w:hAnsi="Times New Roman" w:cs="Times New Roman"/>
        </w:rPr>
        <w:t>рентген</w:t>
      </w:r>
      <w:r w:rsidR="00816C62" w:rsidRPr="00CE3669">
        <w:rPr>
          <w:rFonts w:ascii="Times New Roman" w:hAnsi="Times New Roman" w:cs="Times New Roman"/>
        </w:rPr>
        <w:t>)</w:t>
      </w:r>
      <w:r w:rsidR="00B90D07" w:rsidRPr="00CE3669">
        <w:rPr>
          <w:rFonts w:ascii="Times New Roman" w:hAnsi="Times New Roman" w:cs="Times New Roman"/>
        </w:rPr>
        <w:t>, которые являются медицинскими услугами,</w:t>
      </w:r>
      <w:r w:rsidRPr="00CE3669">
        <w:rPr>
          <w:rFonts w:ascii="Times New Roman" w:hAnsi="Times New Roman" w:cs="Times New Roman"/>
        </w:rPr>
        <w:t xml:space="preserve"> имеет право только врач медицинской органи</w:t>
      </w:r>
      <w:r w:rsidR="00B0351B" w:rsidRPr="00CE3669">
        <w:rPr>
          <w:rFonts w:ascii="Times New Roman" w:hAnsi="Times New Roman" w:cs="Times New Roman"/>
        </w:rPr>
        <w:t>зации,</w:t>
      </w:r>
      <w:r w:rsidR="00180E2A" w:rsidRPr="00CE3669">
        <w:rPr>
          <w:rFonts w:ascii="Times New Roman" w:hAnsi="Times New Roman" w:cs="Times New Roman"/>
        </w:rPr>
        <w:t xml:space="preserve"> которая имеет </w:t>
      </w:r>
      <w:r w:rsidR="00B0351B" w:rsidRPr="00CE3669">
        <w:rPr>
          <w:rFonts w:ascii="Times New Roman" w:hAnsi="Times New Roman" w:cs="Times New Roman"/>
        </w:rPr>
        <w:t>лицензию на медицинскую деятельность</w:t>
      </w:r>
      <w:r w:rsidR="00180E2A" w:rsidRPr="00CE3669">
        <w:rPr>
          <w:rFonts w:ascii="Times New Roman" w:hAnsi="Times New Roman" w:cs="Times New Roman"/>
        </w:rPr>
        <w:t xml:space="preserve">. Врач </w:t>
      </w:r>
      <w:r w:rsidR="0045366B" w:rsidRPr="00CE3669">
        <w:rPr>
          <w:rFonts w:ascii="Times New Roman" w:hAnsi="Times New Roman" w:cs="Times New Roman"/>
        </w:rPr>
        <w:t>с учетом порядков оказания медицинской помощи и на основе стандартов медицинской помощи</w:t>
      </w:r>
      <w:r w:rsidR="00744136" w:rsidRPr="00CE3669">
        <w:rPr>
          <w:rFonts w:ascii="Times New Roman" w:hAnsi="Times New Roman" w:cs="Times New Roman"/>
        </w:rPr>
        <w:t>, утвержденных</w:t>
      </w:r>
      <w:r w:rsidR="00816C62" w:rsidRPr="00CE3669">
        <w:rPr>
          <w:rFonts w:ascii="Times New Roman" w:hAnsi="Times New Roman" w:cs="Times New Roman"/>
        </w:rPr>
        <w:t xml:space="preserve"> Министерством здравоохранения РФ, осуществляет медицинские мероприятия для диагностики заболевания: осмотр, консультация, назначение лабораторных </w:t>
      </w:r>
      <w:r w:rsidR="00C2574D" w:rsidRPr="00CE3669">
        <w:rPr>
          <w:rFonts w:ascii="Times New Roman" w:hAnsi="Times New Roman" w:cs="Times New Roman"/>
        </w:rPr>
        <w:t>и</w:t>
      </w:r>
      <w:r w:rsidR="00816C62" w:rsidRPr="00CE3669">
        <w:rPr>
          <w:rFonts w:ascii="Times New Roman" w:hAnsi="Times New Roman" w:cs="Times New Roman"/>
        </w:rPr>
        <w:t xml:space="preserve"> инструментальных методов исследования</w:t>
      </w:r>
      <w:r w:rsidR="0045366B" w:rsidRPr="00CE3669">
        <w:rPr>
          <w:rFonts w:ascii="Times New Roman" w:hAnsi="Times New Roman" w:cs="Times New Roman"/>
        </w:rPr>
        <w:t>, установление клинического диагноза</w:t>
      </w:r>
      <w:r w:rsidR="00591C72" w:rsidRPr="00CE3669">
        <w:rPr>
          <w:rFonts w:ascii="Times New Roman" w:hAnsi="Times New Roman" w:cs="Times New Roman"/>
        </w:rPr>
        <w:t>,</w:t>
      </w:r>
      <w:r w:rsidR="0045366B" w:rsidRPr="00CE3669">
        <w:rPr>
          <w:rFonts w:ascii="Times New Roman" w:hAnsi="Times New Roman" w:cs="Times New Roman"/>
        </w:rPr>
        <w:t xml:space="preserve"> назначение и выписывание лекарственных препаратов в соответствии с установленным порядком</w:t>
      </w:r>
      <w:r w:rsidR="00591C72" w:rsidRPr="00CE3669">
        <w:rPr>
          <w:rFonts w:ascii="Times New Roman" w:hAnsi="Times New Roman" w:cs="Times New Roman"/>
        </w:rPr>
        <w:t>.</w:t>
      </w:r>
    </w:p>
    <w:p w:rsidR="00B35A8A" w:rsidRDefault="00B35A8A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</w:p>
    <w:p w:rsidR="00B35A8A" w:rsidRDefault="00C2574D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  <w:r w:rsidRPr="00CE3669">
        <w:rPr>
          <w:rFonts w:ascii="Times New Roman" w:hAnsi="Times New Roman" w:cs="Times New Roman"/>
        </w:rPr>
        <w:t xml:space="preserve">Давая направления на инструментальные исследования, призывная комиссия оказывает медицинские услуги. </w:t>
      </w:r>
      <w:r w:rsidR="006A21E5" w:rsidRPr="00CE3669">
        <w:rPr>
          <w:rFonts w:ascii="Times New Roman" w:hAnsi="Times New Roman" w:cs="Times New Roman"/>
        </w:rPr>
        <w:t>Призы</w:t>
      </w:r>
      <w:r w:rsidR="000916BB" w:rsidRPr="00CE3669">
        <w:rPr>
          <w:rFonts w:ascii="Times New Roman" w:hAnsi="Times New Roman" w:cs="Times New Roman"/>
        </w:rPr>
        <w:t>в</w:t>
      </w:r>
      <w:r w:rsidR="006A21E5" w:rsidRPr="00CE3669">
        <w:rPr>
          <w:rFonts w:ascii="Times New Roman" w:hAnsi="Times New Roman" w:cs="Times New Roman"/>
        </w:rPr>
        <w:t>ной пункт</w:t>
      </w:r>
      <w:r w:rsidR="00591C72" w:rsidRPr="00CE3669">
        <w:rPr>
          <w:rFonts w:ascii="Times New Roman" w:hAnsi="Times New Roman" w:cs="Times New Roman"/>
        </w:rPr>
        <w:t xml:space="preserve">, </w:t>
      </w:r>
      <w:r w:rsidR="00281F1D" w:rsidRPr="00CE3669">
        <w:rPr>
          <w:rFonts w:ascii="Times New Roman" w:hAnsi="Times New Roman" w:cs="Times New Roman"/>
        </w:rPr>
        <w:t>где п</w:t>
      </w:r>
      <w:r w:rsidRPr="00CE3669">
        <w:rPr>
          <w:rFonts w:ascii="Times New Roman" w:hAnsi="Times New Roman" w:cs="Times New Roman"/>
        </w:rPr>
        <w:t>р</w:t>
      </w:r>
      <w:r w:rsidR="00281F1D" w:rsidRPr="00CE3669">
        <w:rPr>
          <w:rFonts w:ascii="Times New Roman" w:hAnsi="Times New Roman" w:cs="Times New Roman"/>
        </w:rPr>
        <w:t xml:space="preserve">оходит медицинское освидетельствование призывников и заседает </w:t>
      </w:r>
      <w:r w:rsidR="00591C72" w:rsidRPr="00CE3669">
        <w:rPr>
          <w:rFonts w:ascii="Times New Roman" w:hAnsi="Times New Roman" w:cs="Times New Roman"/>
        </w:rPr>
        <w:t>призывная комиссия</w:t>
      </w:r>
      <w:r w:rsidR="00281F1D" w:rsidRPr="00CE3669">
        <w:rPr>
          <w:rFonts w:ascii="Times New Roman" w:hAnsi="Times New Roman" w:cs="Times New Roman"/>
        </w:rPr>
        <w:t>, не являе</w:t>
      </w:r>
      <w:r w:rsidR="006A21E5" w:rsidRPr="00CE3669">
        <w:rPr>
          <w:rFonts w:ascii="Times New Roman" w:hAnsi="Times New Roman" w:cs="Times New Roman"/>
        </w:rPr>
        <w:t>тся медицинской организацией</w:t>
      </w:r>
      <w:r w:rsidR="00591C72" w:rsidRPr="00CE3669">
        <w:rPr>
          <w:rFonts w:ascii="Times New Roman" w:hAnsi="Times New Roman" w:cs="Times New Roman"/>
        </w:rPr>
        <w:t>, не име</w:t>
      </w:r>
      <w:r w:rsidR="00281F1D" w:rsidRPr="00CE3669">
        <w:rPr>
          <w:rFonts w:ascii="Times New Roman" w:hAnsi="Times New Roman" w:cs="Times New Roman"/>
        </w:rPr>
        <w:t>ет лицензии</w:t>
      </w:r>
      <w:r w:rsidR="00591C72" w:rsidRPr="00CE3669">
        <w:rPr>
          <w:rFonts w:ascii="Times New Roman" w:hAnsi="Times New Roman" w:cs="Times New Roman"/>
        </w:rPr>
        <w:t xml:space="preserve"> на медицинскую деятельность</w:t>
      </w:r>
      <w:r w:rsidR="00C86B1E" w:rsidRPr="00CE3669">
        <w:rPr>
          <w:rFonts w:ascii="Times New Roman" w:hAnsi="Times New Roman" w:cs="Times New Roman"/>
        </w:rPr>
        <w:t xml:space="preserve"> и не имее</w:t>
      </w:r>
      <w:r w:rsidR="006A21E5" w:rsidRPr="00CE3669">
        <w:rPr>
          <w:rFonts w:ascii="Times New Roman" w:hAnsi="Times New Roman" w:cs="Times New Roman"/>
        </w:rPr>
        <w:t xml:space="preserve">т право оказывать  медицинские услуги. </w:t>
      </w:r>
    </w:p>
    <w:p w:rsidR="00B35A8A" w:rsidRDefault="00060EF1" w:rsidP="00B35A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</w:rPr>
      </w:pPr>
      <w:r w:rsidRPr="00CE3669">
        <w:rPr>
          <w:rFonts w:ascii="Times New Roman" w:hAnsi="Times New Roman" w:cs="Times New Roman"/>
        </w:rPr>
        <w:t xml:space="preserve">Призывник, получивший направление на конкретное </w:t>
      </w:r>
      <w:r w:rsidR="00744136" w:rsidRPr="00CE3669">
        <w:rPr>
          <w:rFonts w:ascii="Times New Roman" w:hAnsi="Times New Roman" w:cs="Times New Roman"/>
        </w:rPr>
        <w:t>диагностическое (</w:t>
      </w:r>
      <w:r w:rsidRPr="00CE3669">
        <w:rPr>
          <w:rFonts w:ascii="Times New Roman" w:hAnsi="Times New Roman" w:cs="Times New Roman"/>
        </w:rPr>
        <w:t>инструментальное</w:t>
      </w:r>
      <w:r w:rsidR="00744136" w:rsidRPr="00CE3669">
        <w:rPr>
          <w:rFonts w:ascii="Times New Roman" w:hAnsi="Times New Roman" w:cs="Times New Roman"/>
        </w:rPr>
        <w:t>)</w:t>
      </w:r>
      <w:r w:rsidRPr="00CE3669">
        <w:rPr>
          <w:rFonts w:ascii="Times New Roman" w:hAnsi="Times New Roman" w:cs="Times New Roman"/>
        </w:rPr>
        <w:t xml:space="preserve"> исследование, </w:t>
      </w:r>
      <w:r w:rsidRPr="00CE3669">
        <w:rPr>
          <w:rFonts w:ascii="Times New Roman" w:hAnsi="Times New Roman" w:cs="Times New Roman"/>
          <w:b/>
        </w:rPr>
        <w:t>лишается</w:t>
      </w:r>
      <w:r w:rsidRPr="00CE3669"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  <w:b/>
        </w:rPr>
        <w:t>права</w:t>
      </w:r>
      <w:r w:rsidRPr="00CE3669">
        <w:rPr>
          <w:rFonts w:ascii="Times New Roman" w:hAnsi="Times New Roman" w:cs="Times New Roman"/>
        </w:rPr>
        <w:t xml:space="preserve"> на оказание медицинской помощи с учетом порядков оказания медицинской помощи и на основе стандартов медицинской помощи, чем нарушается </w:t>
      </w:r>
      <w:r w:rsidRPr="00CE3669">
        <w:rPr>
          <w:rFonts w:ascii="Times New Roman" w:hAnsi="Times New Roman" w:cs="Times New Roman"/>
          <w:b/>
        </w:rPr>
        <w:t>ст. 37 Федерального закона от 21.11.2011 N 323-ФЗ «Об основах охраны здоровья граждан в Российской Федерации»</w:t>
      </w:r>
      <w:r w:rsidRPr="00CE3669">
        <w:rPr>
          <w:rFonts w:ascii="Times New Roman" w:hAnsi="Times New Roman" w:cs="Times New Roman"/>
        </w:rPr>
        <w:t xml:space="preserve">, </w:t>
      </w:r>
      <w:r w:rsidR="00FD05A7" w:rsidRPr="00CE3669">
        <w:rPr>
          <w:rFonts w:ascii="Times New Roman" w:hAnsi="Times New Roman" w:cs="Times New Roman"/>
        </w:rPr>
        <w:t xml:space="preserve">то есть </w:t>
      </w:r>
      <w:r w:rsidRPr="00CE3669">
        <w:rPr>
          <w:rFonts w:ascii="Times New Roman" w:hAnsi="Times New Roman" w:cs="Times New Roman"/>
          <w:b/>
        </w:rPr>
        <w:t>лишается</w:t>
      </w:r>
      <w:r w:rsidRPr="00CE3669"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  <w:b/>
        </w:rPr>
        <w:t>пр</w:t>
      </w:r>
      <w:r w:rsidR="00C86B1E" w:rsidRPr="00CE3669">
        <w:rPr>
          <w:rFonts w:ascii="Times New Roman" w:hAnsi="Times New Roman" w:cs="Times New Roman"/>
          <w:b/>
        </w:rPr>
        <w:t>ав</w:t>
      </w:r>
      <w:r w:rsidRPr="00CE3669">
        <w:rPr>
          <w:rFonts w:ascii="Times New Roman" w:hAnsi="Times New Roman" w:cs="Times New Roman"/>
        </w:rPr>
        <w:t xml:space="preserve"> </w:t>
      </w:r>
    </w:p>
    <w:p w:rsidR="00F129F3" w:rsidRPr="00B35A8A" w:rsidRDefault="00060EF1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>на  осмотр, консультацию врачом по профилю его заболевания</w:t>
      </w:r>
      <w:r w:rsidR="00744136" w:rsidRPr="00B35A8A">
        <w:rPr>
          <w:rFonts w:ascii="Times New Roman" w:hAnsi="Times New Roman" w:cs="Times New Roman"/>
        </w:rPr>
        <w:t xml:space="preserve"> в медицинской организации</w:t>
      </w:r>
      <w:r w:rsidRPr="00B35A8A">
        <w:rPr>
          <w:rFonts w:ascii="Times New Roman" w:hAnsi="Times New Roman" w:cs="Times New Roman"/>
        </w:rPr>
        <w:t xml:space="preserve">, </w:t>
      </w:r>
    </w:p>
    <w:p w:rsidR="00C86B1E" w:rsidRPr="00B35A8A" w:rsidRDefault="00C86B1E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>на назначение лабораторных и инструментальных исследований по его заболеванию в полном объеме в соответствии со стандартами медицинской помощи, необходимых для установления окончательного диагноза,</w:t>
      </w:r>
    </w:p>
    <w:p w:rsidR="00F129F3" w:rsidRPr="00B35A8A" w:rsidRDefault="00060EF1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 xml:space="preserve">на установление клинического диагноза, </w:t>
      </w:r>
    </w:p>
    <w:p w:rsidR="00F129F3" w:rsidRPr="00B35A8A" w:rsidRDefault="00060EF1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 xml:space="preserve">на назначение и выписывание лекарственных препаратов в соответствии с установленным порядком, </w:t>
      </w:r>
    </w:p>
    <w:p w:rsidR="00F129F3" w:rsidRPr="00B35A8A" w:rsidRDefault="00060EF1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>на</w:t>
      </w:r>
      <w:r w:rsidR="00F129F3" w:rsidRPr="00B35A8A">
        <w:rPr>
          <w:rFonts w:ascii="Times New Roman" w:hAnsi="Times New Roman" w:cs="Times New Roman"/>
        </w:rPr>
        <w:t xml:space="preserve"> </w:t>
      </w:r>
      <w:r w:rsidRPr="00B35A8A">
        <w:rPr>
          <w:rFonts w:ascii="Times New Roman" w:hAnsi="Times New Roman" w:cs="Times New Roman"/>
        </w:rPr>
        <w:t>выбор врача и выбор медицинской организации</w:t>
      </w:r>
      <w:r w:rsidR="00F129F3" w:rsidRPr="00B35A8A">
        <w:rPr>
          <w:rFonts w:ascii="Times New Roman" w:hAnsi="Times New Roman" w:cs="Times New Roman"/>
        </w:rPr>
        <w:t>,</w:t>
      </w:r>
    </w:p>
    <w:p w:rsidR="00F129F3" w:rsidRPr="00B35A8A" w:rsidRDefault="00F129F3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>на получение информации о своих правах и обязанностях, о состоянии своего здоровья,</w:t>
      </w:r>
    </w:p>
    <w:p w:rsidR="00FD05A7" w:rsidRPr="00B35A8A" w:rsidRDefault="00F129F3" w:rsidP="00B35A8A">
      <w:pPr>
        <w:pStyle w:val="a6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b/>
          <w:iCs/>
        </w:rPr>
      </w:pPr>
      <w:r w:rsidRPr="00B35A8A">
        <w:rPr>
          <w:rFonts w:ascii="Times New Roman" w:hAnsi="Times New Roman" w:cs="Times New Roman"/>
        </w:rPr>
        <w:t xml:space="preserve">на </w:t>
      </w:r>
      <w:r w:rsidR="00060EF1" w:rsidRPr="00B35A8A">
        <w:rPr>
          <w:rFonts w:ascii="Times New Roman" w:hAnsi="Times New Roman" w:cs="Times New Roman"/>
        </w:rPr>
        <w:t>отказ от медицинского вмешательства</w:t>
      </w:r>
      <w:r w:rsidRPr="00B35A8A">
        <w:rPr>
          <w:rFonts w:ascii="Times New Roman" w:hAnsi="Times New Roman" w:cs="Times New Roman"/>
        </w:rPr>
        <w:t xml:space="preserve"> </w:t>
      </w:r>
    </w:p>
    <w:p w:rsidR="00B35A8A" w:rsidRDefault="00F129F3" w:rsidP="00B35A8A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в соответствии со статьями 19-22 настоящего Федерального закона.</w:t>
      </w:r>
    </w:p>
    <w:p w:rsidR="00B35A8A" w:rsidRDefault="00B35A8A" w:rsidP="00B35A8A">
      <w:pPr>
        <w:spacing w:after="0"/>
        <w:jc w:val="both"/>
        <w:rPr>
          <w:rFonts w:ascii="Times New Roman" w:hAnsi="Times New Roman" w:cs="Times New Roman"/>
        </w:rPr>
      </w:pPr>
    </w:p>
    <w:p w:rsidR="00B35A8A" w:rsidRDefault="00FD05A7" w:rsidP="00B35A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При прохождении назначенных призывной комиссией УЗИ органов брюшной полости</w:t>
      </w:r>
      <w:r w:rsidR="00736B12" w:rsidRPr="00CE3669">
        <w:rPr>
          <w:rFonts w:ascii="Times New Roman" w:hAnsi="Times New Roman" w:cs="Times New Roman"/>
        </w:rPr>
        <w:t xml:space="preserve">, </w:t>
      </w:r>
      <w:r w:rsidRPr="00CE3669">
        <w:rPr>
          <w:rFonts w:ascii="Times New Roman" w:hAnsi="Times New Roman" w:cs="Times New Roman"/>
        </w:rPr>
        <w:t xml:space="preserve">ФГС врач кабинета эндоскопии и врач </w:t>
      </w:r>
      <w:r w:rsidR="00736B12" w:rsidRPr="00CE3669">
        <w:rPr>
          <w:rFonts w:ascii="Times New Roman" w:hAnsi="Times New Roman" w:cs="Times New Roman"/>
        </w:rPr>
        <w:t xml:space="preserve">УЗД </w:t>
      </w:r>
      <w:proofErr w:type="gramStart"/>
      <w:r w:rsidRPr="00CE3669">
        <w:rPr>
          <w:rFonts w:ascii="Times New Roman" w:hAnsi="Times New Roman" w:cs="Times New Roman"/>
        </w:rPr>
        <w:t>г</w:t>
      </w:r>
      <w:proofErr w:type="gramEnd"/>
      <w:r w:rsidRPr="00CE3669">
        <w:rPr>
          <w:rFonts w:ascii="Times New Roman" w:hAnsi="Times New Roman" w:cs="Times New Roman"/>
        </w:rPr>
        <w:t xml:space="preserve">. Белебей по результатам </w:t>
      </w:r>
      <w:r w:rsidR="00744136" w:rsidRPr="00CE3669">
        <w:rPr>
          <w:rFonts w:ascii="Times New Roman" w:hAnsi="Times New Roman" w:cs="Times New Roman"/>
        </w:rPr>
        <w:t>проведенных инструментальных исследований</w:t>
      </w:r>
      <w:r w:rsidRPr="00CE3669">
        <w:rPr>
          <w:rFonts w:ascii="Times New Roman" w:hAnsi="Times New Roman" w:cs="Times New Roman"/>
        </w:rPr>
        <w:t xml:space="preserve"> выносят заключения, а не диагнозы. </w:t>
      </w:r>
      <w:r w:rsidRPr="00CE3669">
        <w:rPr>
          <w:rFonts w:ascii="Times New Roman" w:hAnsi="Times New Roman" w:cs="Times New Roman"/>
          <w:b/>
        </w:rPr>
        <w:t>Кто будет выставлять диагноз</w:t>
      </w:r>
      <w:r w:rsidR="00736B12" w:rsidRPr="00CE3669">
        <w:rPr>
          <w:rFonts w:ascii="Times New Roman" w:hAnsi="Times New Roman" w:cs="Times New Roman"/>
          <w:b/>
        </w:rPr>
        <w:t>ы</w:t>
      </w:r>
      <w:r w:rsidRPr="00CE3669">
        <w:rPr>
          <w:rFonts w:ascii="Times New Roman" w:hAnsi="Times New Roman" w:cs="Times New Roman"/>
          <w:b/>
        </w:rPr>
        <w:t xml:space="preserve"> на основании данных </w:t>
      </w:r>
      <w:r w:rsidR="00736B12" w:rsidRPr="00CE3669">
        <w:rPr>
          <w:rFonts w:ascii="Times New Roman" w:hAnsi="Times New Roman" w:cs="Times New Roman"/>
          <w:b/>
        </w:rPr>
        <w:t xml:space="preserve">исследований и </w:t>
      </w:r>
      <w:r w:rsidRPr="00CE3669">
        <w:rPr>
          <w:rFonts w:ascii="Times New Roman" w:hAnsi="Times New Roman" w:cs="Times New Roman"/>
          <w:b/>
        </w:rPr>
        <w:t>заключений? Врачи на призывном пункте?</w:t>
      </w:r>
    </w:p>
    <w:p w:rsidR="00B35A8A" w:rsidRDefault="00AB73F7" w:rsidP="00B35A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Врач-специалист на призывном пункте не проводит выставление диагнозов граждан, а только их освидетельствование (определение категории годности) в соответствии с «Расписанием болезней», утвержденным Постановлением Правительства РФ от 04.07.2013 N 565 «Об утверждении Положения о военно-врачебной экспертизе». Он работает на призывном пункте, который не является медицинской организацией и не имеет лицензию на оказание медицинских услуг, а выставление диагноза является медицинской услугой. Врач-специалист работает с документами из медицинских учреждений, где установлены конкретные диагнозы. </w:t>
      </w:r>
      <w:proofErr w:type="gramStart"/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документы предоставляет либо сам призывник, либо врач </w:t>
      </w:r>
      <w:r w:rsidR="00736B12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жалоб призывника на </w:t>
      </w:r>
      <w:r w:rsidR="00736B12" w:rsidRPr="00CE36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здоровье, на основании анамнеза,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выносит заключение о необходимости направить призывника на обследование в медучреждение </w:t>
      </w:r>
      <w:r w:rsidR="00736B12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к врачу соответствующего профиля,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где призывнику проводится обследование в согласии с </w:t>
      </w:r>
      <w:r w:rsidRPr="00CE3669">
        <w:rPr>
          <w:rFonts w:ascii="Times New Roman" w:hAnsi="Times New Roman" w:cs="Times New Roman"/>
        </w:rPr>
        <w:t xml:space="preserve">порядками оказания медицинской помощи и стандартами оказания медицинской помощи, утвержденными Министерством здравоохранения Российской Федерации, выставляется диагноз и заполняется </w:t>
      </w:r>
      <w:r w:rsidRPr="00CE3669">
        <w:rPr>
          <w:rFonts w:ascii="Times New Roman" w:hAnsi="Times New Roman" w:cs="Times New Roman"/>
          <w:b/>
        </w:rPr>
        <w:t xml:space="preserve">медицинское 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 о состоянии</w:t>
      </w:r>
      <w:proofErr w:type="gramEnd"/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здоровья гражданина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2-х экземплярах, один из которых остается в медучреждении в медицинской карте амбулаторного больного, второй передается врачу-специалисту на призывном пункте для выставления категории годности на повторном медицинском освидетельствовании. Врач-специалист должен дословно перенести формулировку диагноза, установленного в медучреждении, в Лист медицинского освидетельствования.</w:t>
      </w:r>
      <w:r w:rsidRPr="00CE3669">
        <w:rPr>
          <w:rFonts w:ascii="Times New Roman" w:hAnsi="Times New Roman" w:cs="Times New Roman"/>
        </w:rPr>
        <w:t xml:space="preserve"> </w:t>
      </w:r>
    </w:p>
    <w:p w:rsidR="00B35A8A" w:rsidRDefault="00AB73F7" w:rsidP="00B35A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  <w:bCs/>
        </w:rPr>
        <w:t>При этом сопоставление формулировки диагноза, полученного в результате обследования в медицинском учреждении, с формулировкой диагноза, присутствующей в Расписании болезней, завершающееся определением категории годности к военной службе, не является медицинской услугой, т.к. не направлено на профилактику заболевания, диагностику или лечение.</w:t>
      </w:r>
    </w:p>
    <w:p w:rsidR="00B35A8A" w:rsidRDefault="00736B12" w:rsidP="00B35A8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E3669">
        <w:rPr>
          <w:rFonts w:ascii="Times New Roman" w:hAnsi="Times New Roman" w:cs="Times New Roman"/>
          <w:bCs/>
        </w:rPr>
        <w:t xml:space="preserve">Но </w:t>
      </w:r>
      <w:r w:rsidRPr="00CE3669">
        <w:rPr>
          <w:rFonts w:ascii="Times New Roman" w:hAnsi="Times New Roman" w:cs="Times New Roman"/>
        </w:rPr>
        <w:t>призывная комиссия</w:t>
      </w:r>
      <w:r w:rsidR="009568E2" w:rsidRPr="00CE3669">
        <w:rPr>
          <w:rFonts w:ascii="Times New Roman" w:hAnsi="Times New Roman" w:cs="Times New Roman"/>
        </w:rPr>
        <w:t xml:space="preserve"> не выдала с направлениями на диагностические </w:t>
      </w:r>
      <w:proofErr w:type="spellStart"/>
      <w:r w:rsidR="009568E2" w:rsidRPr="00CE3669">
        <w:rPr>
          <w:rFonts w:ascii="Times New Roman" w:hAnsi="Times New Roman" w:cs="Times New Roman"/>
        </w:rPr>
        <w:t>иссследования</w:t>
      </w:r>
      <w:proofErr w:type="spellEnd"/>
      <w:r w:rsidRPr="00CE3669">
        <w:rPr>
          <w:rFonts w:ascii="Times New Roman" w:hAnsi="Times New Roman" w:cs="Times New Roman"/>
        </w:rPr>
        <w:t xml:space="preserve"> бланки </w:t>
      </w:r>
      <w:r w:rsidRPr="00CE3669">
        <w:rPr>
          <w:rFonts w:ascii="Times New Roman" w:hAnsi="Times New Roman" w:cs="Times New Roman"/>
          <w:b/>
        </w:rPr>
        <w:t xml:space="preserve">медицинского 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заключения о состоянии здоровья гражданина 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заполнения в медицинской организации, где </w:t>
      </w:r>
      <w:r w:rsidR="00B35A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ФИО 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>проходил обследование</w:t>
      </w:r>
      <w:r w:rsidR="00B35A8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81F1D" w:rsidRPr="00B35A8A" w:rsidRDefault="00281F1D" w:rsidP="00B35A8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Согласно 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статьи</w:t>
      </w:r>
      <w:proofErr w:type="gramEnd"/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раздела 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Постановления Правительства РФ от 04.07.2013 N 565 «Об утверждении Положения о военно-врачебной экспертизе»:</w:t>
      </w:r>
    </w:p>
    <w:p w:rsidR="00281F1D" w:rsidRPr="00CE3669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proofErr w:type="gramStart"/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комиссии по постановке граждан на воинский учет,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призывной комиссии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или начальника отдела военного комиссариата, принятого по заключению врачей-специалистов,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направляется в медицинскую организацию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государственной или муниципальной систем здравоохранения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 </w:t>
      </w:r>
      <w:r w:rsidRPr="00CE366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на обследование</w:t>
      </w:r>
      <w:r w:rsidR="009568E2"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r w:rsidR="009568E2"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>(а не инструментальное исследование!)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в амбулаторных или стационарных условиях</w:t>
      </w:r>
      <w:proofErr w:type="gramEnd"/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для уточнения </w:t>
      </w:r>
      <w:r w:rsidRPr="00CE366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диагноза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 заболевания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.</w:t>
      </w:r>
    </w:p>
    <w:p w:rsidR="00281F1D" w:rsidRPr="00CE3669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</w:pP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При возможности завершения обследования гражданина до окончания работы комиссии по постановке граждан на воинский учет или призывной комиссии </w:t>
      </w:r>
      <w:r w:rsidRPr="00CE366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врач-специалист выносит заключение о том, что гражданин нуждается в обследовании с указанием срока явки на повторное освидетельствование.</w:t>
      </w:r>
    </w:p>
    <w:p w:rsidR="00281F1D" w:rsidRPr="00CE3669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</w:pP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По завершении обследования составляется </w:t>
      </w:r>
      <w:r w:rsidRPr="00CE3669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медицинское заключение о состоянии здоровья гражданина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».</w:t>
      </w:r>
    </w:p>
    <w:p w:rsidR="00281F1D" w:rsidRPr="00CE3669" w:rsidRDefault="00281F1D" w:rsidP="00B35A8A">
      <w:pPr>
        <w:spacing w:after="0"/>
        <w:jc w:val="both"/>
        <w:rPr>
          <w:rFonts w:ascii="Times New Roman" w:hAnsi="Times New Roman" w:cs="Times New Roman"/>
          <w:b/>
        </w:rPr>
      </w:pPr>
      <w:r w:rsidRPr="00CE3669">
        <w:rPr>
          <w:rFonts w:ascii="Times New Roman" w:hAnsi="Times New Roman" w:cs="Times New Roman"/>
        </w:rPr>
        <w:t>Согласно</w:t>
      </w:r>
      <w:r w:rsidRPr="00CE3669">
        <w:rPr>
          <w:rFonts w:ascii="Times New Roman" w:hAnsi="Times New Roman" w:cs="Times New Roman"/>
          <w:b/>
        </w:rPr>
        <w:t xml:space="preserve"> пункту 12 Инструкции о порядке проведения медицинского освидетельствования (Приложение N 3 к приказу Минобороны РФ и Минздрава РФ от 23 мая 2001 г. N 240/168) </w:t>
      </w:r>
    </w:p>
    <w:p w:rsidR="00281F1D" w:rsidRPr="00CE3669" w:rsidRDefault="00281F1D" w:rsidP="00B35A8A">
      <w:pPr>
        <w:spacing w:after="0"/>
        <w:jc w:val="both"/>
        <w:rPr>
          <w:rFonts w:ascii="Times New Roman" w:hAnsi="Times New Roman" w:cs="Times New Roman"/>
          <w:i/>
        </w:rPr>
      </w:pPr>
      <w:r w:rsidRPr="00CE3669">
        <w:rPr>
          <w:rFonts w:ascii="Times New Roman" w:hAnsi="Times New Roman" w:cs="Times New Roman"/>
          <w:b/>
          <w:i/>
        </w:rPr>
        <w:t>«Призывнику выдается направление</w:t>
      </w:r>
      <w:r w:rsidRPr="00CE3669">
        <w:rPr>
          <w:rFonts w:ascii="Times New Roman" w:hAnsi="Times New Roman" w:cs="Times New Roman"/>
          <w:i/>
        </w:rPr>
        <w:t xml:space="preserve"> (приложение N 13 к Инструкции по подготовке и проведению призыва), на угловом штампе которого указываются дата и номер, которые соответствуют дате и порядковому номеру записи призывника в протоколе заседания призывной комиссии. </w:t>
      </w:r>
      <w:r w:rsidRPr="00CE3669">
        <w:rPr>
          <w:rFonts w:ascii="Times New Roman" w:hAnsi="Times New Roman" w:cs="Times New Roman"/>
          <w:b/>
          <w:i/>
        </w:rPr>
        <w:t>В направлении указываются</w:t>
      </w:r>
      <w:r w:rsidRPr="00CE3669">
        <w:rPr>
          <w:rFonts w:ascii="Times New Roman" w:hAnsi="Times New Roman" w:cs="Times New Roman"/>
          <w:i/>
        </w:rPr>
        <w:t xml:space="preserve"> фамилия, имя, отчество, год рождения призывника, цель его направления, предварительный диагноз, срок его прибытия в медицинское учреждение и явки на призывной пункт с результатами обследования (лечения) для повторного медицинского освидетельствования.</w:t>
      </w:r>
    </w:p>
    <w:p w:rsidR="00281F1D" w:rsidRPr="00CE3669" w:rsidRDefault="00281F1D" w:rsidP="00B35A8A">
      <w:pPr>
        <w:spacing w:after="0"/>
        <w:jc w:val="both"/>
        <w:rPr>
          <w:rFonts w:ascii="Times New Roman" w:hAnsi="Times New Roman" w:cs="Times New Roman"/>
          <w:i/>
        </w:rPr>
      </w:pPr>
      <w:r w:rsidRPr="00CE3669">
        <w:rPr>
          <w:rFonts w:ascii="Times New Roman" w:hAnsi="Times New Roman" w:cs="Times New Roman"/>
          <w:b/>
          <w:i/>
        </w:rPr>
        <w:t>Одновременно призывнику выдаются на руки</w:t>
      </w:r>
      <w:r w:rsidRPr="00CE3669">
        <w:rPr>
          <w:rFonts w:ascii="Times New Roman" w:hAnsi="Times New Roman" w:cs="Times New Roman"/>
          <w:i/>
        </w:rPr>
        <w:t xml:space="preserve"> в опечатанном виде </w:t>
      </w:r>
      <w:r w:rsidRPr="00CE3669">
        <w:rPr>
          <w:rFonts w:ascii="Times New Roman" w:hAnsi="Times New Roman" w:cs="Times New Roman"/>
          <w:b/>
          <w:i/>
        </w:rPr>
        <w:t>медицинская карта амбулаторного больного и другие медицинские документы,</w:t>
      </w:r>
      <w:r w:rsidRPr="00CE3669">
        <w:rPr>
          <w:rFonts w:ascii="Times New Roman" w:hAnsi="Times New Roman" w:cs="Times New Roman"/>
          <w:i/>
        </w:rPr>
        <w:t xml:space="preserve"> характеризующие состояние его здоровья,</w:t>
      </w:r>
      <w:r w:rsidRPr="00CE3669">
        <w:rPr>
          <w:rFonts w:ascii="Times New Roman" w:hAnsi="Times New Roman" w:cs="Times New Roman"/>
          <w:b/>
          <w:i/>
        </w:rPr>
        <w:t xml:space="preserve"> </w:t>
      </w:r>
      <w:r w:rsidRPr="00CE3669">
        <w:rPr>
          <w:rFonts w:ascii="Times New Roman" w:hAnsi="Times New Roman" w:cs="Times New Roman"/>
          <w:i/>
        </w:rPr>
        <w:t>а также</w:t>
      </w:r>
      <w:r w:rsidRPr="00CE3669">
        <w:rPr>
          <w:rFonts w:ascii="Times New Roman" w:hAnsi="Times New Roman" w:cs="Times New Roman"/>
          <w:b/>
          <w:i/>
          <w:u w:val="single"/>
        </w:rPr>
        <w:t xml:space="preserve"> два бланка акта исследования состояния здоровья</w:t>
      </w:r>
      <w:r w:rsidRPr="00CE3669">
        <w:rPr>
          <w:rFonts w:ascii="Times New Roman" w:hAnsi="Times New Roman" w:cs="Times New Roman"/>
          <w:i/>
        </w:rPr>
        <w:t xml:space="preserve"> (приложение N 5 к Инструкции). </w:t>
      </w:r>
      <w:r w:rsidRPr="00CE3669">
        <w:rPr>
          <w:rFonts w:ascii="Times New Roman" w:hAnsi="Times New Roman" w:cs="Times New Roman"/>
          <w:b/>
          <w:i/>
        </w:rPr>
        <w:t>В акте</w:t>
      </w:r>
      <w:r w:rsidRPr="00CE3669">
        <w:rPr>
          <w:rFonts w:ascii="Times New Roman" w:hAnsi="Times New Roman" w:cs="Times New Roman"/>
          <w:i/>
        </w:rPr>
        <w:t xml:space="preserve"> военный комиссариат указывает фамилию, имя, отчество, год рождения призывника».</w:t>
      </w:r>
    </w:p>
    <w:p w:rsidR="00B35A8A" w:rsidRDefault="00B35A8A" w:rsidP="00B35A8A">
      <w:pPr>
        <w:spacing w:after="0"/>
        <w:jc w:val="both"/>
        <w:rPr>
          <w:rFonts w:ascii="Times New Roman" w:hAnsi="Times New Roman" w:cs="Times New Roman"/>
        </w:rPr>
      </w:pPr>
    </w:p>
    <w:p w:rsidR="00281F1D" w:rsidRPr="00CE3669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CE3669">
        <w:rPr>
          <w:rFonts w:ascii="Times New Roman" w:hAnsi="Times New Roman" w:cs="Times New Roman"/>
        </w:rPr>
        <w:t xml:space="preserve">В настоящий момент </w:t>
      </w:r>
      <w:r w:rsidRPr="00CE3669">
        <w:rPr>
          <w:rFonts w:ascii="Times New Roman" w:hAnsi="Times New Roman" w:cs="Times New Roman"/>
          <w:b/>
        </w:rPr>
        <w:t xml:space="preserve">Приказом Министра обороны РФ от 16.09.2015 г. № 533 </w:t>
      </w:r>
      <w:r w:rsidRPr="00CE3669">
        <w:rPr>
          <w:rFonts w:ascii="Times New Roman" w:hAnsi="Times New Roman" w:cs="Times New Roman"/>
          <w:b/>
          <w:i/>
        </w:rPr>
        <w:t>акт исследования состояния здоровья</w:t>
      </w:r>
      <w:r w:rsidRPr="00CE3669">
        <w:rPr>
          <w:rFonts w:ascii="Times New Roman" w:hAnsi="Times New Roman" w:cs="Times New Roman"/>
        </w:rPr>
        <w:t xml:space="preserve"> заменен на </w:t>
      </w:r>
      <w:r w:rsidRPr="00CE3669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медицинское заключение о состоянии здоровья гражданина 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CE3669">
        <w:rPr>
          <w:rFonts w:ascii="Times New Roman" w:hAnsi="Times New Roman" w:cs="Times New Roman"/>
        </w:rPr>
        <w:t xml:space="preserve"> определена 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форма медицинского заключения о состоянии здоровья гражданина 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(приложение N 5 к настоящему приказу) и правила заполнения медицинского заключения о состоянии здоровья гражданина (приложение N 6 к настоящему приказу).</w:t>
      </w:r>
      <w:proofErr w:type="gramEnd"/>
    </w:p>
    <w:p w:rsidR="00281F1D" w:rsidRPr="00CE3669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Согласно </w:t>
      </w:r>
      <w:r w:rsidRPr="00CE36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пунктам 1, 2 Правил заполнения медицинского заключения о состоянии здоровья гражданина (приложение N 6 к настоящему приказу):</w:t>
      </w:r>
    </w:p>
    <w:p w:rsidR="00B35A8A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«1. </w:t>
      </w:r>
      <w:proofErr w:type="gramStart"/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Настоящие Правила устанавливают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требования к заполнению медицинского заключения о состоянии здоровья гражданина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(далее - медицинское заключение)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по завершении медицинского обследования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в амбулаторных или стационарных условиях в медицинской организации государственной или муниципальной системы здравоохранения (далее - медицинская организация), проведенного при первоначальной постановке на воинский учет или призыве на военную службу в целях уточнения диагноза заболевания.</w:t>
      </w:r>
      <w:proofErr w:type="gramEnd"/>
    </w:p>
    <w:p w:rsidR="00E90D2D" w:rsidRPr="00CE3669" w:rsidRDefault="00281F1D" w:rsidP="00B35A8A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2. Медицинское заключение заполняется 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в двух экземплярах</w:t>
      </w:r>
      <w:r w:rsidRPr="00CE366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в медицинской организации на граждан, направленных на медицинское обследование в медицинскую организацию».</w:t>
      </w:r>
    </w:p>
    <w:p w:rsidR="00E90D2D" w:rsidRPr="00CE3669" w:rsidRDefault="00E90D2D" w:rsidP="00CE3669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8F4E43" w:rsidRPr="00CE3669" w:rsidRDefault="00A44A31" w:rsidP="00B35A8A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 xml:space="preserve">Медицинское заключение </w:t>
      </w:r>
      <w:r w:rsidR="009568E2" w:rsidRPr="00CE3669">
        <w:rPr>
          <w:rFonts w:ascii="Times New Roman" w:hAnsi="Times New Roman" w:cs="Times New Roman"/>
        </w:rPr>
        <w:t>о состоянии здоровья запол</w:t>
      </w:r>
      <w:r w:rsidR="0076405B" w:rsidRPr="00CE3669">
        <w:rPr>
          <w:rFonts w:ascii="Times New Roman" w:hAnsi="Times New Roman" w:cs="Times New Roman"/>
        </w:rPr>
        <w:t>н</w:t>
      </w:r>
      <w:r w:rsidR="00817083" w:rsidRPr="00CE3669">
        <w:rPr>
          <w:rFonts w:ascii="Times New Roman" w:hAnsi="Times New Roman" w:cs="Times New Roman"/>
        </w:rPr>
        <w:t>яется</w:t>
      </w:r>
      <w:r w:rsidR="0076405B" w:rsidRPr="00CE3669">
        <w:rPr>
          <w:rFonts w:ascii="Times New Roman" w:hAnsi="Times New Roman" w:cs="Times New Roman"/>
        </w:rPr>
        <w:t xml:space="preserve"> в медицинской организации, в которую призывник был направлен призывной комиссией</w:t>
      </w:r>
      <w:r w:rsidR="00817083" w:rsidRPr="00CE3669">
        <w:rPr>
          <w:rFonts w:ascii="Times New Roman" w:hAnsi="Times New Roman" w:cs="Times New Roman"/>
        </w:rPr>
        <w:t>.</w:t>
      </w:r>
      <w:r w:rsidR="0076405B" w:rsidRPr="00CE3669">
        <w:rPr>
          <w:rFonts w:ascii="Times New Roman" w:hAnsi="Times New Roman" w:cs="Times New Roman"/>
        </w:rPr>
        <w:t xml:space="preserve"> </w:t>
      </w:r>
      <w:proofErr w:type="gramStart"/>
      <w:r w:rsidR="0076405B" w:rsidRPr="00CE3669">
        <w:rPr>
          <w:rFonts w:ascii="Times New Roman" w:eastAsia="Times New Roman" w:hAnsi="Times New Roman" w:cs="Times New Roman"/>
          <w:b/>
          <w:lang w:eastAsia="ru-RU"/>
        </w:rPr>
        <w:t xml:space="preserve">В медицинском заключении </w:t>
      </w:r>
      <w:r w:rsidR="0076405B" w:rsidRPr="00CE3669">
        <w:rPr>
          <w:rFonts w:ascii="Times New Roman" w:hAnsi="Times New Roman" w:cs="Times New Roman"/>
          <w:b/>
        </w:rPr>
        <w:t>о состоянии здоровья</w:t>
      </w:r>
      <w:r w:rsidR="0076405B" w:rsidRPr="00CE3669">
        <w:rPr>
          <w:rFonts w:ascii="Times New Roman" w:hAnsi="Times New Roman" w:cs="Times New Roman"/>
        </w:rPr>
        <w:t xml:space="preserve"> согласно </w:t>
      </w:r>
      <w:r w:rsidR="0076405B"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Правилам заполнения (приложение N 6 к </w:t>
      </w:r>
      <w:r w:rsidR="0076405B" w:rsidRPr="00CE3669">
        <w:rPr>
          <w:rFonts w:ascii="Times New Roman" w:hAnsi="Times New Roman" w:cs="Times New Roman"/>
        </w:rPr>
        <w:t>Приказу Министра обороны РФ от 16.09.2015 г. № 533</w:t>
      </w:r>
      <w:r w:rsidR="0076405B"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указываются </w:t>
      </w:r>
      <w:r w:rsidR="0076405B" w:rsidRPr="00CE3669">
        <w:rPr>
          <w:rFonts w:ascii="Times New Roman" w:eastAsia="Times New Roman" w:hAnsi="Times New Roman" w:cs="Times New Roman"/>
          <w:b/>
          <w:lang w:eastAsia="ru-RU"/>
        </w:rPr>
        <w:t>дата и номер направления</w:t>
      </w:r>
      <w:r w:rsidR="0076405B" w:rsidRPr="00CE3669">
        <w:rPr>
          <w:rFonts w:ascii="Times New Roman" w:eastAsia="Times New Roman" w:hAnsi="Times New Roman" w:cs="Times New Roman"/>
          <w:lang w:eastAsia="ru-RU"/>
        </w:rPr>
        <w:t>, выданного гражданину военным комиссариатом</w:t>
      </w:r>
      <w:r w:rsidR="00817083" w:rsidRPr="00CE3669">
        <w:rPr>
          <w:rFonts w:ascii="Times New Roman" w:eastAsia="Times New Roman" w:hAnsi="Times New Roman" w:cs="Times New Roman"/>
          <w:lang w:eastAsia="ru-RU"/>
        </w:rPr>
        <w:t xml:space="preserve">, заполняются разделы 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«Жалобы»,</w:t>
      </w:r>
      <w:r w:rsidR="008F4E43" w:rsidRPr="00CE3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«Анамнез»,</w:t>
      </w:r>
      <w:r w:rsidR="00817083" w:rsidRPr="00CE3669">
        <w:rPr>
          <w:rFonts w:ascii="Times New Roman" w:hAnsi="Times New Roman" w:cs="Times New Roman"/>
        </w:rPr>
        <w:t xml:space="preserve">  раздел 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«</w:t>
      </w:r>
      <w:r w:rsidR="008F4E43" w:rsidRPr="00CE3669">
        <w:rPr>
          <w:rFonts w:ascii="Times New Roman" w:eastAsia="Times New Roman" w:hAnsi="Times New Roman" w:cs="Times New Roman"/>
          <w:b/>
          <w:lang w:eastAsia="ru-RU"/>
        </w:rPr>
        <w:t>Д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анные объективного исследования»</w:t>
      </w:r>
      <w:r w:rsidR="008F4E43" w:rsidRPr="00CE3669">
        <w:rPr>
          <w:rFonts w:ascii="Times New Roman" w:eastAsia="Times New Roman" w:hAnsi="Times New Roman" w:cs="Times New Roman"/>
          <w:lang w:eastAsia="ru-RU"/>
        </w:rPr>
        <w:t xml:space="preserve"> - объективный статус гражданина с подробным описанием признаков (симптомов) заболеваний органов и систем о</w:t>
      </w:r>
      <w:r w:rsidR="00817083" w:rsidRPr="00CE3669">
        <w:rPr>
          <w:rFonts w:ascii="Times New Roman" w:eastAsia="Times New Roman" w:hAnsi="Times New Roman" w:cs="Times New Roman"/>
          <w:lang w:eastAsia="ru-RU"/>
        </w:rPr>
        <w:t>рганов, обосновывающих диагноз;</w:t>
      </w:r>
      <w:proofErr w:type="gramEnd"/>
      <w:r w:rsidR="00817083" w:rsidRPr="00CE36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7083" w:rsidRPr="00CE3669"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«</w:t>
      </w:r>
      <w:r w:rsidR="008F4E43" w:rsidRPr="00CE3669">
        <w:rPr>
          <w:rFonts w:ascii="Times New Roman" w:eastAsia="Times New Roman" w:hAnsi="Times New Roman" w:cs="Times New Roman"/>
          <w:b/>
          <w:lang w:eastAsia="ru-RU"/>
        </w:rPr>
        <w:t>Результаты диагностических исследований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»,</w:t>
      </w:r>
      <w:r w:rsidR="00817083" w:rsidRPr="00CE3669">
        <w:rPr>
          <w:rFonts w:ascii="Times New Roman" w:eastAsia="Times New Roman" w:hAnsi="Times New Roman" w:cs="Times New Roman"/>
          <w:lang w:eastAsia="ru-RU"/>
        </w:rPr>
        <w:t xml:space="preserve"> куда заносятся </w:t>
      </w:r>
      <w:r w:rsidR="008F4E43" w:rsidRPr="00CE3669">
        <w:rPr>
          <w:rFonts w:ascii="Times New Roman" w:eastAsia="Times New Roman" w:hAnsi="Times New Roman" w:cs="Times New Roman"/>
          <w:lang w:eastAsia="ru-RU"/>
        </w:rPr>
        <w:t>результаты флюорографического (рентгенологического) исследования легких, общего (клинического) анализа крови и общего анализа мочи, а также результаты диагностических исследований, которые послужили основой для ус</w:t>
      </w:r>
      <w:r w:rsidR="00817083" w:rsidRPr="00CE3669">
        <w:rPr>
          <w:rFonts w:ascii="Times New Roman" w:eastAsia="Times New Roman" w:hAnsi="Times New Roman" w:cs="Times New Roman"/>
          <w:lang w:eastAsia="ru-RU"/>
        </w:rPr>
        <w:t>тановления диагноза заболевания;</w:t>
      </w:r>
      <w:r w:rsidR="00817083" w:rsidRPr="00CE3669">
        <w:rPr>
          <w:rFonts w:ascii="Times New Roman" w:eastAsia="Times New Roman" w:hAnsi="Times New Roman" w:cs="Times New Roman"/>
          <w:lang w:eastAsia="ru-RU"/>
        </w:rPr>
        <w:br/>
        <w:t xml:space="preserve">раздел </w:t>
      </w:r>
      <w:r w:rsidR="00817083" w:rsidRPr="00CE3669">
        <w:rPr>
          <w:rFonts w:ascii="Times New Roman" w:eastAsia="Times New Roman" w:hAnsi="Times New Roman" w:cs="Times New Roman"/>
          <w:b/>
          <w:lang w:eastAsia="ru-RU"/>
        </w:rPr>
        <w:t>«Диагноз»</w:t>
      </w:r>
      <w:r w:rsidR="008F4E43" w:rsidRPr="00CE3669">
        <w:rPr>
          <w:rFonts w:ascii="Times New Roman" w:eastAsia="Times New Roman" w:hAnsi="Times New Roman" w:cs="Times New Roman"/>
          <w:lang w:eastAsia="ru-RU"/>
        </w:rPr>
        <w:t xml:space="preserve"> - диагноз всех установленных (выявленных) у </w:t>
      </w:r>
      <w:proofErr w:type="spellStart"/>
      <w:r w:rsidR="008F4E43" w:rsidRPr="00CE3669">
        <w:rPr>
          <w:rFonts w:ascii="Times New Roman" w:eastAsia="Times New Roman" w:hAnsi="Times New Roman" w:cs="Times New Roman"/>
          <w:lang w:eastAsia="ru-RU"/>
        </w:rPr>
        <w:t>освидетельствуемого</w:t>
      </w:r>
      <w:proofErr w:type="spellEnd"/>
      <w:r w:rsidR="008F4E43" w:rsidRPr="00CE3669">
        <w:rPr>
          <w:rFonts w:ascii="Times New Roman" w:eastAsia="Times New Roman" w:hAnsi="Times New Roman" w:cs="Times New Roman"/>
          <w:lang w:eastAsia="ru-RU"/>
        </w:rPr>
        <w:t xml:space="preserve"> заболеваний</w:t>
      </w:r>
      <w:r w:rsidR="00817083" w:rsidRPr="00CE366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8F4E43" w:rsidRPr="00CE3669" w:rsidRDefault="008F4E43" w:rsidP="00CE3669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865F0" w:rsidRPr="00CE3669" w:rsidRDefault="00E865F0" w:rsidP="00B35A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t xml:space="preserve">Медицинское заключение подписывается руководителем (главным врачом, </w:t>
      </w:r>
      <w:proofErr w:type="gramStart"/>
      <w:r w:rsidRPr="00CE3669">
        <w:rPr>
          <w:rFonts w:ascii="Times New Roman" w:eastAsia="Times New Roman" w:hAnsi="Times New Roman" w:cs="Times New Roman"/>
          <w:lang w:eastAsia="ru-RU"/>
        </w:rPr>
        <w:t>заведующим</w:t>
      </w:r>
      <w:proofErr w:type="gramEnd"/>
      <w:r w:rsidRPr="00CE3669">
        <w:rPr>
          <w:rFonts w:ascii="Times New Roman" w:eastAsia="Times New Roman" w:hAnsi="Times New Roman" w:cs="Times New Roman"/>
          <w:lang w:eastAsia="ru-RU"/>
        </w:rPr>
        <w:t>) медицинской организации, заведующим (начальником) отделения и врачом, проводившим медицинское обследование, и заверяется печатью установленного образца.</w:t>
      </w:r>
    </w:p>
    <w:p w:rsidR="00E865F0" w:rsidRPr="00CE3669" w:rsidRDefault="00E865F0" w:rsidP="00CE3669">
      <w:pPr>
        <w:spacing w:after="0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17C5" w:rsidRPr="00CE3669" w:rsidRDefault="00F117C5" w:rsidP="00B35A8A">
      <w:pPr>
        <w:spacing w:after="0"/>
        <w:jc w:val="both"/>
        <w:rPr>
          <w:rFonts w:ascii="Times New Roman" w:hAnsi="Times New Roman" w:cs="Times New Roman"/>
          <w:b/>
        </w:rPr>
      </w:pPr>
      <w:r w:rsidRPr="00CE3669">
        <w:rPr>
          <w:rFonts w:ascii="Times New Roman" w:hAnsi="Times New Roman" w:cs="Times New Roman"/>
          <w:b/>
        </w:rPr>
        <w:t>Согласно  ст. 21 Постановления Правительства РФ от 04.07.2013 N 565  «Об утверждении Положения о военно-врачебной экспертизе»:</w:t>
      </w:r>
    </w:p>
    <w:p w:rsidR="00F117C5" w:rsidRPr="00B35A8A" w:rsidRDefault="00F117C5" w:rsidP="00B35A8A">
      <w:pPr>
        <w:spacing w:after="0"/>
        <w:jc w:val="both"/>
        <w:rPr>
          <w:rFonts w:ascii="Times New Roman" w:hAnsi="Times New Roman" w:cs="Times New Roman"/>
          <w:b/>
        </w:rPr>
      </w:pPr>
      <w:r w:rsidRPr="00CE3669">
        <w:rPr>
          <w:rFonts w:ascii="Times New Roman" w:hAnsi="Times New Roman" w:cs="Times New Roman"/>
          <w:b/>
          <w:i/>
        </w:rPr>
        <w:t>«</w:t>
      </w:r>
      <w:r w:rsidRPr="00CE3669">
        <w:rPr>
          <w:rFonts w:ascii="Times New Roman" w:hAnsi="Times New Roman" w:cs="Times New Roman"/>
          <w:i/>
        </w:rPr>
        <w:t xml:space="preserve">Руководители органов исполнительной власти субъектов Российской Федерации в сфере охраны здоровья, органов местного самоуправления, руководители медицинских организаций государственной и муниципальной систем здравоохранения </w:t>
      </w:r>
      <w:r w:rsidRPr="00CE3669">
        <w:rPr>
          <w:rFonts w:ascii="Times New Roman" w:hAnsi="Times New Roman" w:cs="Times New Roman"/>
          <w:b/>
          <w:i/>
        </w:rPr>
        <w:t>обеспечивают своевременное обследование граждан</w:t>
      </w:r>
      <w:r w:rsidRPr="00CE3669">
        <w:rPr>
          <w:rFonts w:ascii="Times New Roman" w:hAnsi="Times New Roman" w:cs="Times New Roman"/>
          <w:i/>
        </w:rPr>
        <w:t xml:space="preserve"> </w:t>
      </w:r>
      <w:r w:rsidRPr="00CE3669">
        <w:rPr>
          <w:rFonts w:ascii="Times New Roman" w:hAnsi="Times New Roman" w:cs="Times New Roman"/>
          <w:b/>
          <w:i/>
        </w:rPr>
        <w:t xml:space="preserve">в соответствии </w:t>
      </w:r>
      <w:r w:rsidRPr="00CE3669">
        <w:rPr>
          <w:rFonts w:ascii="Times New Roman" w:hAnsi="Times New Roman" w:cs="Times New Roman"/>
          <w:b/>
          <w:i/>
          <w:u w:val="single"/>
        </w:rPr>
        <w:t>с порядками оказания медицинской помощи</w:t>
      </w:r>
      <w:r w:rsidRPr="00CE3669">
        <w:rPr>
          <w:rFonts w:ascii="Times New Roman" w:hAnsi="Times New Roman" w:cs="Times New Roman"/>
          <w:b/>
          <w:i/>
        </w:rPr>
        <w:t xml:space="preserve"> и </w:t>
      </w:r>
      <w:r w:rsidRPr="00CE3669">
        <w:rPr>
          <w:rFonts w:ascii="Times New Roman" w:hAnsi="Times New Roman" w:cs="Times New Roman"/>
          <w:b/>
          <w:i/>
          <w:u w:val="single"/>
        </w:rPr>
        <w:t>стандартами медицинской помощи</w:t>
      </w:r>
      <w:r w:rsidRPr="00CE3669">
        <w:rPr>
          <w:rFonts w:ascii="Times New Roman" w:hAnsi="Times New Roman" w:cs="Times New Roman"/>
          <w:b/>
          <w:i/>
        </w:rPr>
        <w:t>,</w:t>
      </w:r>
      <w:r w:rsidRPr="00CE3669">
        <w:rPr>
          <w:rFonts w:ascii="Times New Roman" w:hAnsi="Times New Roman" w:cs="Times New Roman"/>
          <w:i/>
        </w:rPr>
        <w:t xml:space="preserve"> утверждаемыми Министерством здравоохранения Российской Федерации».</w:t>
      </w:r>
    </w:p>
    <w:p w:rsidR="00B35A8A" w:rsidRDefault="00E865F0" w:rsidP="00B35A8A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eastAsia="Times New Roman" w:hAnsi="Times New Roman" w:cs="Times New Roman"/>
          <w:lang w:eastAsia="ru-RU"/>
        </w:rPr>
        <w:t xml:space="preserve">Вышеперечисленные </w:t>
      </w:r>
      <w:r w:rsidR="00192603" w:rsidRPr="00CE3669">
        <w:rPr>
          <w:rFonts w:ascii="Times New Roman" w:eastAsia="Times New Roman" w:hAnsi="Times New Roman" w:cs="Times New Roman"/>
          <w:lang w:eastAsia="ru-RU"/>
        </w:rPr>
        <w:t xml:space="preserve">приказы </w:t>
      </w:r>
      <w:r w:rsidR="00F117C5" w:rsidRPr="00CE3669">
        <w:rPr>
          <w:rFonts w:ascii="Times New Roman" w:hAnsi="Times New Roman" w:cs="Times New Roman"/>
        </w:rPr>
        <w:t>Минобороны РФ,</w:t>
      </w:r>
      <w:r w:rsidR="009568E2" w:rsidRPr="00CE3669">
        <w:rPr>
          <w:rFonts w:ascii="Times New Roman" w:hAnsi="Times New Roman" w:cs="Times New Roman"/>
        </w:rPr>
        <w:t xml:space="preserve"> Минздрава РФ</w:t>
      </w:r>
      <w:r w:rsidR="00F117C5" w:rsidRPr="00CE3669">
        <w:rPr>
          <w:rFonts w:ascii="Times New Roman" w:hAnsi="Times New Roman" w:cs="Times New Roman"/>
          <w:b/>
        </w:rPr>
        <w:t xml:space="preserve"> </w:t>
      </w:r>
      <w:r w:rsidR="00F117C5" w:rsidRPr="00CE3669">
        <w:rPr>
          <w:rFonts w:ascii="Times New Roman" w:hAnsi="Times New Roman" w:cs="Times New Roman"/>
        </w:rPr>
        <w:t>и Постановления Прави</w:t>
      </w:r>
      <w:r w:rsidR="00B35A8A">
        <w:rPr>
          <w:rFonts w:ascii="Times New Roman" w:hAnsi="Times New Roman" w:cs="Times New Roman"/>
        </w:rPr>
        <w:t>т</w:t>
      </w:r>
      <w:r w:rsidR="00F117C5" w:rsidRPr="00CE3669">
        <w:rPr>
          <w:rFonts w:ascii="Times New Roman" w:hAnsi="Times New Roman" w:cs="Times New Roman"/>
        </w:rPr>
        <w:t>ельства РФ</w:t>
      </w:r>
      <w:r w:rsidR="009568E2" w:rsidRPr="00CE3669"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eastAsia="Times New Roman" w:hAnsi="Times New Roman" w:cs="Times New Roman"/>
          <w:lang w:eastAsia="ru-RU"/>
        </w:rPr>
        <w:t xml:space="preserve">свидетельствуют о незаконной выдаче  направлений на конкретные диагностические исследования </w:t>
      </w:r>
      <w:r w:rsidR="00E47478" w:rsidRPr="00CE3669">
        <w:rPr>
          <w:rFonts w:ascii="Times New Roman" w:eastAsia="Times New Roman" w:hAnsi="Times New Roman" w:cs="Times New Roman"/>
          <w:lang w:eastAsia="ru-RU"/>
        </w:rPr>
        <w:t>без выдачи бланков</w:t>
      </w:r>
      <w:r w:rsidR="00E47478" w:rsidRPr="00CE3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7478" w:rsidRPr="00CE3669">
        <w:rPr>
          <w:rFonts w:ascii="Times New Roman" w:eastAsia="Times New Roman" w:hAnsi="Times New Roman" w:cs="Times New Roman"/>
          <w:lang w:eastAsia="ru-RU"/>
        </w:rPr>
        <w:t xml:space="preserve">медицинского заключения </w:t>
      </w:r>
      <w:r w:rsidR="00E47478" w:rsidRPr="00CE3669">
        <w:rPr>
          <w:rFonts w:ascii="Times New Roman" w:hAnsi="Times New Roman" w:cs="Times New Roman"/>
        </w:rPr>
        <w:t xml:space="preserve">о состоянии здоровья и </w:t>
      </w:r>
      <w:r w:rsidRPr="00CE3669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="00F117C5" w:rsidRPr="00CE3669">
        <w:rPr>
          <w:rFonts w:ascii="Times New Roman" w:eastAsia="Times New Roman" w:hAnsi="Times New Roman" w:cs="Times New Roman"/>
          <w:lang w:eastAsia="ru-RU"/>
        </w:rPr>
        <w:t>направления к врачу</w:t>
      </w:r>
      <w:r w:rsidRPr="00CE3669">
        <w:rPr>
          <w:rFonts w:ascii="Times New Roman" w:eastAsia="Times New Roman" w:hAnsi="Times New Roman" w:cs="Times New Roman"/>
          <w:lang w:eastAsia="ru-RU"/>
        </w:rPr>
        <w:t xml:space="preserve"> по профилю, который должен был бы провести обследование призывника</w:t>
      </w:r>
      <w:r w:rsidR="00E47478" w:rsidRPr="00CE3669">
        <w:rPr>
          <w:rFonts w:ascii="Times New Roman" w:eastAsia="Times New Roman" w:hAnsi="Times New Roman" w:cs="Times New Roman"/>
          <w:lang w:eastAsia="ru-RU"/>
        </w:rPr>
        <w:t>.</w:t>
      </w:r>
      <w:r w:rsidRPr="00CE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3669">
        <w:rPr>
          <w:rFonts w:ascii="Times New Roman" w:eastAsia="Times New Roman" w:hAnsi="Times New Roman" w:cs="Times New Roman"/>
          <w:lang w:eastAsia="ru-RU"/>
        </w:rPr>
        <w:br/>
      </w:r>
    </w:p>
    <w:p w:rsidR="00B35A8A" w:rsidRDefault="00192603" w:rsidP="00B35A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hAnsi="Times New Roman" w:cs="Times New Roman"/>
        </w:rPr>
        <w:t xml:space="preserve">В результате данных нарушений моему доверителю </w:t>
      </w:r>
      <w:r w:rsidR="00B35A8A">
        <w:rPr>
          <w:rFonts w:ascii="Times New Roman" w:hAnsi="Times New Roman" w:cs="Times New Roman"/>
        </w:rPr>
        <w:t>ФИО</w:t>
      </w:r>
      <w:r w:rsidRPr="00CE3669">
        <w:rPr>
          <w:rFonts w:ascii="Times New Roman" w:hAnsi="Times New Roman" w:cs="Times New Roman"/>
        </w:rPr>
        <w:t xml:space="preserve"> была создана угроза его здоровью, </w:t>
      </w:r>
      <w:r w:rsidR="00E90D2D" w:rsidRPr="00CE3669">
        <w:rPr>
          <w:rFonts w:ascii="Times New Roman" w:hAnsi="Times New Roman" w:cs="Times New Roman"/>
        </w:rPr>
        <w:t xml:space="preserve">так как ФГС </w:t>
      </w:r>
      <w:r w:rsidR="00C56750" w:rsidRPr="00CE3669">
        <w:rPr>
          <w:rFonts w:ascii="Times New Roman" w:hAnsi="Times New Roman" w:cs="Times New Roman"/>
        </w:rPr>
        <w:t xml:space="preserve">уже </w:t>
      </w:r>
      <w:r w:rsidR="00E74C8F" w:rsidRPr="00CE3669">
        <w:rPr>
          <w:rFonts w:ascii="Times New Roman" w:hAnsi="Times New Roman" w:cs="Times New Roman"/>
        </w:rPr>
        <w:t xml:space="preserve">назначалось </w:t>
      </w:r>
      <w:r w:rsidR="00B35A8A">
        <w:rPr>
          <w:rFonts w:ascii="Times New Roman" w:hAnsi="Times New Roman" w:cs="Times New Roman"/>
        </w:rPr>
        <w:t>ФИО</w:t>
      </w:r>
      <w:r w:rsidR="00E74C8F" w:rsidRPr="00CE3669">
        <w:rPr>
          <w:rFonts w:ascii="Times New Roman" w:hAnsi="Times New Roman" w:cs="Times New Roman"/>
        </w:rPr>
        <w:t xml:space="preserve"> призывной комиссией </w:t>
      </w:r>
      <w:r w:rsidR="00C56750" w:rsidRPr="00CE3669">
        <w:rPr>
          <w:rFonts w:ascii="Times New Roman" w:hAnsi="Times New Roman" w:cs="Times New Roman"/>
        </w:rPr>
        <w:t>раньше</w:t>
      </w:r>
      <w:r w:rsidR="00595F7E" w:rsidRPr="00CE3669">
        <w:rPr>
          <w:rFonts w:ascii="Times New Roman" w:hAnsi="Times New Roman" w:cs="Times New Roman"/>
        </w:rPr>
        <w:t>. Это</w:t>
      </w:r>
      <w:r w:rsidR="00E74C8F" w:rsidRPr="00CE3669">
        <w:rPr>
          <w:rFonts w:ascii="Times New Roman" w:hAnsi="Times New Roman" w:cs="Times New Roman"/>
        </w:rPr>
        <w:t xml:space="preserve"> исследование </w:t>
      </w:r>
      <w:proofErr w:type="spellStart"/>
      <w:r w:rsidR="00E74C8F" w:rsidRPr="00CE3669">
        <w:rPr>
          <w:rFonts w:ascii="Times New Roman" w:hAnsi="Times New Roman" w:cs="Times New Roman"/>
        </w:rPr>
        <w:t>травматично</w:t>
      </w:r>
      <w:proofErr w:type="spellEnd"/>
      <w:r w:rsidR="00E74C8F" w:rsidRPr="00CE3669">
        <w:rPr>
          <w:rFonts w:ascii="Times New Roman" w:hAnsi="Times New Roman" w:cs="Times New Roman"/>
        </w:rPr>
        <w:t>, как я считаю, и как сказал врач, проводящий ФГС, поэтому делается оно один раз в год. Послед</w:t>
      </w:r>
      <w:r w:rsidR="00027EAB" w:rsidRPr="00CE3669">
        <w:rPr>
          <w:rFonts w:ascii="Times New Roman" w:hAnsi="Times New Roman" w:cs="Times New Roman"/>
        </w:rPr>
        <w:t>ние</w:t>
      </w:r>
      <w:r w:rsidR="00E74C8F" w:rsidRPr="00CE3669">
        <w:rPr>
          <w:rFonts w:ascii="Times New Roman" w:hAnsi="Times New Roman" w:cs="Times New Roman"/>
        </w:rPr>
        <w:t xml:space="preserve"> </w:t>
      </w:r>
      <w:r w:rsidR="00027EAB" w:rsidRPr="00CE3669">
        <w:rPr>
          <w:rFonts w:ascii="Times New Roman" w:hAnsi="Times New Roman" w:cs="Times New Roman"/>
        </w:rPr>
        <w:t>результаты этого ис</w:t>
      </w:r>
      <w:r w:rsidR="00E74C8F" w:rsidRPr="00CE3669">
        <w:rPr>
          <w:rFonts w:ascii="Times New Roman" w:hAnsi="Times New Roman" w:cs="Times New Roman"/>
        </w:rPr>
        <w:t>следования</w:t>
      </w:r>
      <w:r w:rsidR="00027EAB" w:rsidRPr="00CE3669">
        <w:rPr>
          <w:rFonts w:ascii="Times New Roman" w:hAnsi="Times New Roman" w:cs="Times New Roman"/>
        </w:rPr>
        <w:t xml:space="preserve"> находят</w:t>
      </w:r>
      <w:r w:rsidR="00FA33E8" w:rsidRPr="00CE3669">
        <w:rPr>
          <w:rFonts w:ascii="Times New Roman" w:hAnsi="Times New Roman" w:cs="Times New Roman"/>
        </w:rPr>
        <w:t xml:space="preserve">ся в </w:t>
      </w:r>
      <w:r w:rsidR="00E74C8F" w:rsidRPr="00CE3669">
        <w:rPr>
          <w:rFonts w:ascii="Times New Roman" w:hAnsi="Times New Roman" w:cs="Times New Roman"/>
        </w:rPr>
        <w:t>военкомате</w:t>
      </w:r>
      <w:r w:rsidR="00FA33E8" w:rsidRPr="00CE3669">
        <w:rPr>
          <w:rFonts w:ascii="Times New Roman" w:hAnsi="Times New Roman" w:cs="Times New Roman"/>
        </w:rPr>
        <w:t xml:space="preserve"> в личном деле призывника</w:t>
      </w:r>
      <w:r w:rsidR="00E74C8F" w:rsidRPr="00CE3669">
        <w:rPr>
          <w:rFonts w:ascii="Times New Roman" w:hAnsi="Times New Roman" w:cs="Times New Roman"/>
        </w:rPr>
        <w:t xml:space="preserve">. В результате никакого лечения по результатам данного исследования </w:t>
      </w:r>
      <w:r w:rsidR="00B35A8A">
        <w:rPr>
          <w:rFonts w:ascii="Times New Roman" w:hAnsi="Times New Roman" w:cs="Times New Roman"/>
        </w:rPr>
        <w:t>ФИО</w:t>
      </w:r>
      <w:r w:rsidR="00E74C8F" w:rsidRPr="00CE3669">
        <w:rPr>
          <w:rFonts w:ascii="Times New Roman" w:hAnsi="Times New Roman" w:cs="Times New Roman"/>
        </w:rPr>
        <w:t xml:space="preserve"> назначено не было, так как направления и раньше выдавались не к врачу в поликлинику, а на ФГС и результаты ФГС забирал военкомат. </w:t>
      </w:r>
      <w:r w:rsidR="00E90D2D" w:rsidRPr="00CE3669">
        <w:rPr>
          <w:rFonts w:ascii="Times New Roman" w:hAnsi="Times New Roman" w:cs="Times New Roman"/>
        </w:rPr>
        <w:t xml:space="preserve"> </w:t>
      </w:r>
    </w:p>
    <w:p w:rsidR="00E90D2D" w:rsidRPr="00B35A8A" w:rsidRDefault="00D27555" w:rsidP="00B35A8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hAnsi="Times New Roman" w:cs="Times New Roman"/>
        </w:rPr>
        <w:lastRenderedPageBreak/>
        <w:t xml:space="preserve">При выдаче таких направлений </w:t>
      </w:r>
      <w:r w:rsidR="00B35A8A">
        <w:rPr>
          <w:rFonts w:ascii="Times New Roman" w:hAnsi="Times New Roman" w:cs="Times New Roman"/>
        </w:rPr>
        <w:t>ФИО</w:t>
      </w:r>
      <w:r w:rsidRPr="00CE3669">
        <w:rPr>
          <w:rFonts w:ascii="Times New Roman" w:hAnsi="Times New Roman" w:cs="Times New Roman"/>
        </w:rPr>
        <w:t xml:space="preserve"> лишился права </w:t>
      </w:r>
      <w:r w:rsidR="00192603" w:rsidRPr="00CE3669">
        <w:rPr>
          <w:rFonts w:ascii="Times New Roman" w:hAnsi="Times New Roman" w:cs="Times New Roman"/>
        </w:rPr>
        <w:t>на отказ от медицинского вмешательства</w:t>
      </w:r>
      <w:r w:rsidRPr="00CE3669">
        <w:rPr>
          <w:rFonts w:ascii="Times New Roman" w:hAnsi="Times New Roman" w:cs="Times New Roman"/>
        </w:rPr>
        <w:t xml:space="preserve"> в медицинском учреждении</w:t>
      </w:r>
      <w:r w:rsidR="00192603" w:rsidRPr="00CE3669">
        <w:rPr>
          <w:rFonts w:ascii="Times New Roman" w:hAnsi="Times New Roman" w:cs="Times New Roman"/>
        </w:rPr>
        <w:t>,</w:t>
      </w:r>
      <w:r w:rsidRPr="00CE3669">
        <w:rPr>
          <w:rFonts w:ascii="Times New Roman" w:hAnsi="Times New Roman" w:cs="Times New Roman"/>
        </w:rPr>
        <w:t xml:space="preserve"> так как отказаться от направлений на обследования от военкомата призывник не имеет права, иначе он будет привлечен к административной ответственности</w:t>
      </w:r>
      <w:r w:rsidR="009568E2" w:rsidRPr="00CE3669">
        <w:rPr>
          <w:rFonts w:ascii="Times New Roman" w:hAnsi="Times New Roman" w:cs="Times New Roman"/>
        </w:rPr>
        <w:t>.</w:t>
      </w:r>
      <w:r w:rsidRPr="00CE3669">
        <w:rPr>
          <w:rFonts w:ascii="Times New Roman" w:hAnsi="Times New Roman" w:cs="Times New Roman"/>
        </w:rPr>
        <w:t xml:space="preserve"> </w:t>
      </w:r>
      <w:r w:rsidR="00595F7E" w:rsidRPr="00CE3669">
        <w:rPr>
          <w:rFonts w:ascii="Times New Roman" w:hAnsi="Times New Roman" w:cs="Times New Roman"/>
        </w:rPr>
        <w:t xml:space="preserve">В результате призывник должен </w:t>
      </w:r>
      <w:proofErr w:type="gramStart"/>
      <w:r w:rsidR="00595F7E" w:rsidRPr="00CE3669">
        <w:rPr>
          <w:rFonts w:ascii="Times New Roman" w:hAnsi="Times New Roman" w:cs="Times New Roman"/>
        </w:rPr>
        <w:t>делать это исследование</w:t>
      </w:r>
      <w:proofErr w:type="gramEnd"/>
      <w:r w:rsidR="00F117C5" w:rsidRPr="00CE3669">
        <w:rPr>
          <w:rFonts w:ascii="Times New Roman" w:hAnsi="Times New Roman" w:cs="Times New Roman"/>
        </w:rPr>
        <w:t>, даж</w:t>
      </w:r>
      <w:r w:rsidR="00E47478" w:rsidRPr="00CE3669">
        <w:rPr>
          <w:rFonts w:ascii="Times New Roman" w:hAnsi="Times New Roman" w:cs="Times New Roman"/>
        </w:rPr>
        <w:t>е если есть вероятность причинить</w:t>
      </w:r>
      <w:r w:rsidR="00F117C5" w:rsidRPr="00CE3669">
        <w:rPr>
          <w:rFonts w:ascii="Times New Roman" w:hAnsi="Times New Roman" w:cs="Times New Roman"/>
        </w:rPr>
        <w:t xml:space="preserve"> вред</w:t>
      </w:r>
      <w:r w:rsidR="00595F7E" w:rsidRPr="00CE3669">
        <w:rPr>
          <w:rFonts w:ascii="Times New Roman" w:hAnsi="Times New Roman" w:cs="Times New Roman"/>
        </w:rPr>
        <w:t xml:space="preserve"> своему здоровью. </w:t>
      </w:r>
      <w:proofErr w:type="gramStart"/>
      <w:r w:rsidRPr="00CE3669">
        <w:rPr>
          <w:rFonts w:ascii="Times New Roman" w:hAnsi="Times New Roman" w:cs="Times New Roman"/>
        </w:rPr>
        <w:t xml:space="preserve">Если бы призывная комиссия поступила в соответствии с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Правительства РФ от 04.07.2013 N 565 и вышеперечисленными приказами и выдала направление  к терапевту или гастроэнтерологу для уточнения диагноза, то </w:t>
      </w:r>
      <w:r w:rsidR="00B35A8A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мог бы с ним обсудить вопрос о том, не вредно ли ему будет проходить заново ФГС или достаточно врачу </w:t>
      </w:r>
      <w:r w:rsidR="009568E2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для выставления диагноза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были бы предыдущие резул</w:t>
      </w:r>
      <w:r w:rsidR="009568E2" w:rsidRPr="00CE3669">
        <w:rPr>
          <w:rFonts w:ascii="Times New Roman" w:eastAsia="Times New Roman" w:hAnsi="Times New Roman" w:cs="Times New Roman"/>
          <w:color w:val="000000"/>
          <w:lang w:eastAsia="ru-RU"/>
        </w:rPr>
        <w:t>ьтаты данного исследования ФГС</w:t>
      </w:r>
      <w:r w:rsidR="00F117C5" w:rsidRPr="00CE366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568E2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17C5" w:rsidRPr="00CE366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F117C5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какое лечение он должен получать по его заболеванию.</w:t>
      </w:r>
    </w:p>
    <w:p w:rsidR="00B35A8A" w:rsidRDefault="00B35A8A" w:rsidP="00B35A8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206A" w:rsidRPr="00CE3669" w:rsidRDefault="00D27555" w:rsidP="00B35A8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Волнуясь, что моему доверителю </w:t>
      </w:r>
      <w:r w:rsidR="00B35A8A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назначено 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уже </w:t>
      </w:r>
      <w:r w:rsidR="00C56750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не первый 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раз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ФГС, </w:t>
      </w:r>
      <w:proofErr w:type="gramStart"/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беспокоясь, что 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9568E2" w:rsidRPr="00CE3669">
        <w:rPr>
          <w:rFonts w:ascii="Times New Roman" w:eastAsia="Times New Roman" w:hAnsi="Times New Roman" w:cs="Times New Roman"/>
          <w:color w:val="000000"/>
          <w:lang w:eastAsia="ru-RU"/>
        </w:rPr>
        <w:t>анное исследование, проводимое часто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, может причинить вред </w:t>
      </w:r>
      <w:r w:rsidR="00C56750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здоровью </w:t>
      </w:r>
      <w:r w:rsidR="00B35A8A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>, я вместе с</w:t>
      </w:r>
      <w:r w:rsidR="00C8206A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ним</w:t>
      </w:r>
      <w:r w:rsidR="00027EAB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обратила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>сь к участковому терапевту 2</w:t>
      </w:r>
      <w:r w:rsidR="00B35A8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2017 г. </w:t>
      </w:r>
      <w:proofErr w:type="spellStart"/>
      <w:r w:rsidR="0063135A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Алматовой</w:t>
      </w:r>
      <w:proofErr w:type="spellEnd"/>
      <w:r w:rsidR="0063135A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З.М</w:t>
      </w:r>
      <w:r w:rsidR="00720474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68E2" w:rsidRPr="00CE3669">
        <w:rPr>
          <w:rFonts w:ascii="Times New Roman" w:eastAsia="Times New Roman" w:hAnsi="Times New Roman" w:cs="Times New Roman"/>
          <w:color w:val="000000"/>
          <w:lang w:eastAsia="ru-RU"/>
        </w:rPr>
        <w:t>Я спросила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ее, не вредно ли будет так часто делать ФГС, на что она ответила: </w:t>
      </w:r>
      <w:r w:rsidR="00595F7E" w:rsidRPr="00CE3669">
        <w:rPr>
          <w:rFonts w:ascii="Times New Roman" w:eastAsia="Times New Roman" w:hAnsi="Times New Roman" w:cs="Times New Roman"/>
          <w:color w:val="000000"/>
          <w:lang w:eastAsia="ru-RU"/>
        </w:rPr>
        <w:t>«Э</w:t>
      </w:r>
      <w:r w:rsidR="00720474" w:rsidRPr="00CE3669">
        <w:rPr>
          <w:rFonts w:ascii="Times New Roman" w:eastAsia="Times New Roman" w:hAnsi="Times New Roman" w:cs="Times New Roman"/>
          <w:color w:val="000000"/>
          <w:lang w:eastAsia="ru-RU"/>
        </w:rPr>
        <w:t>то же военкомат направил, нужно делать!</w:t>
      </w:r>
      <w:r w:rsidR="00595F7E" w:rsidRPr="00CE366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27EAB" w:rsidRPr="00CE36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5A8A" w:rsidRDefault="00B35A8A" w:rsidP="00B35A8A">
      <w:pPr>
        <w:spacing w:after="0"/>
        <w:jc w:val="both"/>
        <w:rPr>
          <w:rFonts w:ascii="Times New Roman" w:hAnsi="Times New Roman" w:cs="Times New Roman"/>
        </w:rPr>
      </w:pPr>
    </w:p>
    <w:p w:rsidR="00736B12" w:rsidRPr="00CE3669" w:rsidRDefault="00E90D2D" w:rsidP="00B35A8A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Вышеописанные нарушения носят системный характер</w:t>
      </w:r>
      <w:r w:rsidR="003D4C48" w:rsidRPr="00CE3669">
        <w:rPr>
          <w:rFonts w:ascii="Times New Roman" w:hAnsi="Times New Roman" w:cs="Times New Roman"/>
        </w:rPr>
        <w:t>.</w:t>
      </w:r>
    </w:p>
    <w:p w:rsidR="00B35A8A" w:rsidRDefault="00AB73F7" w:rsidP="00B35A8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E3669">
        <w:rPr>
          <w:rFonts w:ascii="Times New Roman" w:hAnsi="Times New Roman" w:cs="Times New Roman"/>
        </w:rPr>
        <w:t>При прохождении мед</w:t>
      </w:r>
      <w:r w:rsidR="003D4C48" w:rsidRPr="00CE3669">
        <w:rPr>
          <w:rFonts w:ascii="Times New Roman" w:hAnsi="Times New Roman" w:cs="Times New Roman"/>
        </w:rPr>
        <w:t xml:space="preserve">ицинского освидетельствования в весенний и осенний </w:t>
      </w:r>
      <w:r w:rsidR="00C8206A" w:rsidRPr="00CE3669">
        <w:rPr>
          <w:rFonts w:ascii="Times New Roman" w:hAnsi="Times New Roman" w:cs="Times New Roman"/>
        </w:rPr>
        <w:t>призыв</w:t>
      </w:r>
      <w:r w:rsidR="003D4C48" w:rsidRPr="00CE3669">
        <w:rPr>
          <w:rFonts w:ascii="Times New Roman" w:hAnsi="Times New Roman" w:cs="Times New Roman"/>
        </w:rPr>
        <w:t>ы</w:t>
      </w:r>
      <w:r w:rsidR="00C8206A" w:rsidRPr="00CE3669">
        <w:rPr>
          <w:rFonts w:ascii="Times New Roman" w:hAnsi="Times New Roman" w:cs="Times New Roman"/>
        </w:rPr>
        <w:t xml:space="preserve"> 2016 г., </w:t>
      </w:r>
      <w:r w:rsidR="00027EAB" w:rsidRPr="00CE3669">
        <w:rPr>
          <w:rFonts w:ascii="Times New Roman" w:hAnsi="Times New Roman" w:cs="Times New Roman"/>
        </w:rPr>
        <w:t xml:space="preserve">в весенний </w:t>
      </w:r>
      <w:r w:rsidRPr="00CE3669">
        <w:rPr>
          <w:rFonts w:ascii="Times New Roman" w:hAnsi="Times New Roman" w:cs="Times New Roman"/>
        </w:rPr>
        <w:t>призыв 2017 г.</w:t>
      </w:r>
      <w:r w:rsidR="00C8206A" w:rsidRPr="00CE3669">
        <w:rPr>
          <w:rFonts w:ascii="Times New Roman" w:hAnsi="Times New Roman" w:cs="Times New Roman"/>
        </w:rPr>
        <w:t xml:space="preserve"> призывная комиссия также выдавала</w:t>
      </w:r>
      <w:r w:rsidRPr="00CE3669">
        <w:rPr>
          <w:rFonts w:ascii="Times New Roman" w:hAnsi="Times New Roman" w:cs="Times New Roman"/>
        </w:rPr>
        <w:t xml:space="preserve"> </w:t>
      </w:r>
      <w:r w:rsidR="00B35A8A">
        <w:rPr>
          <w:rFonts w:ascii="Times New Roman" w:hAnsi="Times New Roman" w:cs="Times New Roman"/>
        </w:rPr>
        <w:t>ФИО</w:t>
      </w:r>
      <w:r w:rsidR="00C8206A" w:rsidRPr="00CE3669">
        <w:rPr>
          <w:rFonts w:ascii="Times New Roman" w:hAnsi="Times New Roman" w:cs="Times New Roman"/>
        </w:rPr>
        <w:t xml:space="preserve"> направления не к врачам-специалистам по профилю в медицинское учреждение</w:t>
      </w:r>
      <w:r w:rsidR="00700714" w:rsidRPr="00CE3669">
        <w:rPr>
          <w:rFonts w:ascii="Times New Roman" w:hAnsi="Times New Roman" w:cs="Times New Roman"/>
        </w:rPr>
        <w:t xml:space="preserve"> на обследования</w:t>
      </w:r>
      <w:r w:rsidR="00C8206A" w:rsidRPr="00CE3669">
        <w:rPr>
          <w:rFonts w:ascii="Times New Roman" w:hAnsi="Times New Roman" w:cs="Times New Roman"/>
        </w:rPr>
        <w:t>, а на конкретные диагностические</w:t>
      </w:r>
      <w:r w:rsidRPr="00CE3669">
        <w:rPr>
          <w:rFonts w:ascii="Times New Roman" w:hAnsi="Times New Roman" w:cs="Times New Roman"/>
        </w:rPr>
        <w:t xml:space="preserve"> исследования: рентген стоп</w:t>
      </w:r>
      <w:r w:rsidR="00281F1D" w:rsidRPr="00CE3669">
        <w:rPr>
          <w:rFonts w:ascii="Times New Roman" w:hAnsi="Times New Roman" w:cs="Times New Roman"/>
        </w:rPr>
        <w:t>,</w:t>
      </w:r>
      <w:r w:rsidRPr="00CE3669">
        <w:rPr>
          <w:rFonts w:ascii="Times New Roman" w:hAnsi="Times New Roman" w:cs="Times New Roman"/>
        </w:rPr>
        <w:t xml:space="preserve"> позвоночника,</w:t>
      </w:r>
      <w:r w:rsidR="00C8206A" w:rsidRPr="00CE3669">
        <w:rPr>
          <w:rFonts w:ascii="Times New Roman" w:hAnsi="Times New Roman" w:cs="Times New Roman"/>
        </w:rPr>
        <w:t xml:space="preserve"> ФГС, УЗИ, </w:t>
      </w:r>
      <w:proofErr w:type="spellStart"/>
      <w:r w:rsidR="00C8206A" w:rsidRPr="00CE3669">
        <w:rPr>
          <w:rFonts w:ascii="Times New Roman" w:hAnsi="Times New Roman" w:cs="Times New Roman"/>
        </w:rPr>
        <w:t>ЭхоКГ</w:t>
      </w:r>
      <w:proofErr w:type="spellEnd"/>
      <w:r w:rsidR="00C8206A" w:rsidRPr="00CE3669">
        <w:rPr>
          <w:rFonts w:ascii="Times New Roman" w:hAnsi="Times New Roman" w:cs="Times New Roman"/>
        </w:rPr>
        <w:t xml:space="preserve"> и без выдачи бланков медицинских заключений о состоянии здоровья. </w:t>
      </w:r>
      <w:proofErr w:type="gramEnd"/>
    </w:p>
    <w:p w:rsidR="00BA7093" w:rsidRPr="00CE3669" w:rsidRDefault="00C8206A" w:rsidP="00B35A8A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 xml:space="preserve">Пройдя эти диагностические исследования, </w:t>
      </w:r>
      <w:r w:rsidR="00B35A8A">
        <w:rPr>
          <w:rFonts w:ascii="Times New Roman" w:hAnsi="Times New Roman" w:cs="Times New Roman"/>
        </w:rPr>
        <w:t>ФИО</w:t>
      </w:r>
      <w:r w:rsidRPr="00CE3669">
        <w:rPr>
          <w:rFonts w:ascii="Times New Roman" w:hAnsi="Times New Roman" w:cs="Times New Roman"/>
        </w:rPr>
        <w:t xml:space="preserve"> не получа</w:t>
      </w:r>
      <w:r w:rsidR="00736B12" w:rsidRPr="00CE3669">
        <w:rPr>
          <w:rFonts w:ascii="Times New Roman" w:hAnsi="Times New Roman" w:cs="Times New Roman"/>
        </w:rPr>
        <w:t>л осмотр и кон</w:t>
      </w:r>
      <w:r w:rsidRPr="00CE3669">
        <w:rPr>
          <w:rFonts w:ascii="Times New Roman" w:hAnsi="Times New Roman" w:cs="Times New Roman"/>
        </w:rPr>
        <w:t>сультацию врачей по профилю, ему</w:t>
      </w:r>
      <w:r w:rsidR="00736B12" w:rsidRPr="00CE3669">
        <w:rPr>
          <w:rFonts w:ascii="Times New Roman" w:hAnsi="Times New Roman" w:cs="Times New Roman"/>
        </w:rPr>
        <w:t xml:space="preserve"> не были установлены клинические диагнозы по результатам данных исследований, не было назначено лечение и не были выписаны лекарственные препараты.</w:t>
      </w:r>
    </w:p>
    <w:p w:rsidR="00B35A8A" w:rsidRDefault="00B35A8A" w:rsidP="00B35A8A">
      <w:pPr>
        <w:spacing w:after="0"/>
        <w:jc w:val="both"/>
        <w:rPr>
          <w:rFonts w:ascii="Times New Roman" w:hAnsi="Times New Roman" w:cs="Times New Roman"/>
        </w:rPr>
      </w:pPr>
    </w:p>
    <w:p w:rsidR="008E1125" w:rsidRPr="00CE3669" w:rsidRDefault="003109CC" w:rsidP="00B35A8A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И только 7.11.2017 г. мой доверитель</w:t>
      </w:r>
      <w:r w:rsidR="008E1125" w:rsidRPr="00CE3669">
        <w:rPr>
          <w:rFonts w:ascii="Times New Roman" w:hAnsi="Times New Roman" w:cs="Times New Roman"/>
        </w:rPr>
        <w:t xml:space="preserve"> </w:t>
      </w:r>
      <w:r w:rsidR="00B35A8A">
        <w:rPr>
          <w:rFonts w:ascii="Times New Roman" w:hAnsi="Times New Roman" w:cs="Times New Roman"/>
        </w:rPr>
        <w:t>ФИО</w:t>
      </w:r>
      <w:r w:rsidR="00470694" w:rsidRPr="00CE3669"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на призывной комиссии получил направление к врачу по профилю – к травматологу-ортопеду</w:t>
      </w:r>
      <w:r w:rsidR="00C9694F" w:rsidRPr="00CE3669">
        <w:rPr>
          <w:rFonts w:ascii="Times New Roman" w:hAnsi="Times New Roman" w:cs="Times New Roman"/>
        </w:rPr>
        <w:t xml:space="preserve"> </w:t>
      </w:r>
      <w:proofErr w:type="spellStart"/>
      <w:r w:rsidR="00C9694F" w:rsidRPr="00CE3669">
        <w:rPr>
          <w:rFonts w:ascii="Times New Roman" w:hAnsi="Times New Roman" w:cs="Times New Roman"/>
        </w:rPr>
        <w:t>травматолого-ортопеди</w:t>
      </w:r>
      <w:r w:rsidR="00B35A8A">
        <w:rPr>
          <w:rFonts w:ascii="Times New Roman" w:hAnsi="Times New Roman" w:cs="Times New Roman"/>
        </w:rPr>
        <w:t>ческого</w:t>
      </w:r>
      <w:proofErr w:type="spellEnd"/>
      <w:r w:rsidR="00B35A8A">
        <w:rPr>
          <w:rFonts w:ascii="Times New Roman" w:hAnsi="Times New Roman" w:cs="Times New Roman"/>
        </w:rPr>
        <w:t xml:space="preserve"> отделения поликлиники №__</w:t>
      </w:r>
      <w:r w:rsidR="00C9694F" w:rsidRPr="00CE3669">
        <w:rPr>
          <w:rFonts w:ascii="Times New Roman" w:hAnsi="Times New Roman" w:cs="Times New Roman"/>
        </w:rPr>
        <w:t xml:space="preserve"> г. Белебей</w:t>
      </w:r>
      <w:r w:rsidRPr="00CE3669">
        <w:rPr>
          <w:rFonts w:ascii="Times New Roman" w:hAnsi="Times New Roman" w:cs="Times New Roman"/>
        </w:rPr>
        <w:t xml:space="preserve">, который </w:t>
      </w:r>
      <w:r w:rsidR="005C1665" w:rsidRPr="00CE3669">
        <w:rPr>
          <w:rFonts w:ascii="Times New Roman" w:hAnsi="Times New Roman" w:cs="Times New Roman"/>
        </w:rPr>
        <w:t>1</w:t>
      </w:r>
      <w:r w:rsidR="00B35A8A">
        <w:rPr>
          <w:rFonts w:ascii="Times New Roman" w:hAnsi="Times New Roman" w:cs="Times New Roman"/>
        </w:rPr>
        <w:t>_</w:t>
      </w:r>
      <w:r w:rsidR="005C1665" w:rsidRPr="00CE3669">
        <w:rPr>
          <w:rFonts w:ascii="Times New Roman" w:hAnsi="Times New Roman" w:cs="Times New Roman"/>
        </w:rPr>
        <w:t xml:space="preserve">.11.2017 г. </w:t>
      </w:r>
      <w:r w:rsidRPr="00CE3669">
        <w:rPr>
          <w:rFonts w:ascii="Times New Roman" w:hAnsi="Times New Roman" w:cs="Times New Roman"/>
        </w:rPr>
        <w:t xml:space="preserve">провел необходимое обследование </w:t>
      </w:r>
      <w:r w:rsidR="00B35A8A">
        <w:rPr>
          <w:rFonts w:ascii="Times New Roman" w:hAnsi="Times New Roman" w:cs="Times New Roman"/>
        </w:rPr>
        <w:t>ФИО</w:t>
      </w:r>
      <w:r w:rsidRPr="00CE3669">
        <w:rPr>
          <w:rFonts w:ascii="Times New Roman" w:hAnsi="Times New Roman" w:cs="Times New Roman"/>
        </w:rPr>
        <w:t xml:space="preserve"> и заполнил бланки медицинских заключений о состоянии здоровья.</w:t>
      </w:r>
      <w:r w:rsidR="008A1D55" w:rsidRPr="00CE3669">
        <w:rPr>
          <w:rFonts w:ascii="Times New Roman" w:hAnsi="Times New Roman" w:cs="Times New Roman"/>
        </w:rPr>
        <w:t xml:space="preserve">   </w:t>
      </w:r>
      <w:r w:rsidR="008E1125" w:rsidRPr="00CE3669">
        <w:rPr>
          <w:rFonts w:ascii="Times New Roman" w:hAnsi="Times New Roman" w:cs="Times New Roman"/>
        </w:rPr>
        <w:t xml:space="preserve">     </w:t>
      </w:r>
    </w:p>
    <w:p w:rsidR="00B35A8A" w:rsidRDefault="00B35A8A" w:rsidP="00B35A8A">
      <w:pPr>
        <w:spacing w:after="0"/>
        <w:jc w:val="both"/>
        <w:rPr>
          <w:rFonts w:ascii="Times New Roman" w:hAnsi="Times New Roman" w:cs="Times New Roman"/>
        </w:rPr>
      </w:pPr>
    </w:p>
    <w:p w:rsidR="008A1D55" w:rsidRPr="00CE3669" w:rsidRDefault="00B35A8A" w:rsidP="00B35A8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470694" w:rsidRPr="00CE3669">
        <w:rPr>
          <w:rFonts w:ascii="Times New Roman" w:hAnsi="Times New Roman" w:cs="Times New Roman"/>
        </w:rPr>
        <w:t xml:space="preserve">о </w:t>
      </w:r>
      <w:r w:rsidR="00130C55" w:rsidRPr="00CE36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</w:t>
      </w:r>
      <w:r w:rsidR="00130C55" w:rsidRPr="00CE3669">
        <w:rPr>
          <w:rFonts w:ascii="Times New Roman" w:hAnsi="Times New Roman" w:cs="Times New Roman"/>
        </w:rPr>
        <w:t xml:space="preserve">.11.2017 моему доверителю </w:t>
      </w:r>
      <w:r w:rsidR="0059733A">
        <w:rPr>
          <w:rFonts w:ascii="Times New Roman" w:hAnsi="Times New Roman" w:cs="Times New Roman"/>
        </w:rPr>
        <w:t>ФИО</w:t>
      </w:r>
      <w:r w:rsidR="00470694" w:rsidRPr="00CE3669">
        <w:rPr>
          <w:rFonts w:ascii="Times New Roman" w:hAnsi="Times New Roman" w:cs="Times New Roman"/>
        </w:rPr>
        <w:t xml:space="preserve"> </w:t>
      </w:r>
      <w:r w:rsidR="00130C55" w:rsidRPr="00CE3669">
        <w:rPr>
          <w:rFonts w:ascii="Times New Roman" w:hAnsi="Times New Roman" w:cs="Times New Roman"/>
        </w:rPr>
        <w:t>выдали снова направления на инструментальные исследования: на рентген стоп и рентген позвоночника</w:t>
      </w:r>
      <w:r w:rsidR="00C9694F" w:rsidRPr="00CE3669">
        <w:rPr>
          <w:rFonts w:ascii="Times New Roman" w:hAnsi="Times New Roman" w:cs="Times New Roman"/>
        </w:rPr>
        <w:t>, проигнорировав</w:t>
      </w:r>
      <w:r w:rsidR="00AC75E2" w:rsidRPr="00CE3669">
        <w:rPr>
          <w:rFonts w:ascii="Times New Roman" w:hAnsi="Times New Roman" w:cs="Times New Roman"/>
        </w:rPr>
        <w:t xml:space="preserve"> </w:t>
      </w:r>
      <w:r w:rsidR="00C56750" w:rsidRPr="00CE3669">
        <w:rPr>
          <w:rFonts w:ascii="Times New Roman" w:hAnsi="Times New Roman" w:cs="Times New Roman"/>
        </w:rPr>
        <w:t>медицинские заключения</w:t>
      </w:r>
      <w:r w:rsidR="00AC75E2" w:rsidRPr="00CE3669">
        <w:rPr>
          <w:rFonts w:ascii="Times New Roman" w:hAnsi="Times New Roman" w:cs="Times New Roman"/>
        </w:rPr>
        <w:t xml:space="preserve">  о</w:t>
      </w:r>
      <w:r w:rsidR="00C56750" w:rsidRPr="00CE3669">
        <w:rPr>
          <w:rFonts w:ascii="Times New Roman" w:hAnsi="Times New Roman" w:cs="Times New Roman"/>
        </w:rPr>
        <w:t xml:space="preserve"> состоянии здоровья от 1</w:t>
      </w:r>
      <w:r w:rsidR="00954E5E">
        <w:rPr>
          <w:rFonts w:ascii="Times New Roman" w:hAnsi="Times New Roman" w:cs="Times New Roman"/>
        </w:rPr>
        <w:t>_</w:t>
      </w:r>
      <w:r w:rsidR="00C56750" w:rsidRPr="00CE3669">
        <w:rPr>
          <w:rFonts w:ascii="Times New Roman" w:hAnsi="Times New Roman" w:cs="Times New Roman"/>
        </w:rPr>
        <w:t>.11.2017 г., заполненные</w:t>
      </w:r>
      <w:r w:rsidR="00AC75E2" w:rsidRPr="00CE3669">
        <w:rPr>
          <w:rFonts w:ascii="Times New Roman" w:hAnsi="Times New Roman" w:cs="Times New Roman"/>
        </w:rPr>
        <w:t xml:space="preserve"> травматологом-ортопедом, </w:t>
      </w:r>
      <w:r w:rsidR="00C56750" w:rsidRPr="00CE3669">
        <w:rPr>
          <w:rFonts w:ascii="Times New Roman" w:hAnsi="Times New Roman" w:cs="Times New Roman"/>
        </w:rPr>
        <w:t xml:space="preserve">который обследовал </w:t>
      </w:r>
      <w:r w:rsidR="00954E5E">
        <w:rPr>
          <w:rFonts w:ascii="Times New Roman" w:hAnsi="Times New Roman" w:cs="Times New Roman"/>
        </w:rPr>
        <w:t>ФИО</w:t>
      </w:r>
      <w:r w:rsidR="00AC75E2" w:rsidRPr="00CE3669">
        <w:rPr>
          <w:rFonts w:ascii="Times New Roman" w:hAnsi="Times New Roman" w:cs="Times New Roman"/>
        </w:rPr>
        <w:t>, оценил его состояние здоровья, в том числе, на основании рентгеновских снимков стоп и позвоночника и на основании описаний этих снимков, сделанных врачами-рентгенологами</w:t>
      </w:r>
      <w:r w:rsidR="00C56750" w:rsidRPr="00CE3669">
        <w:rPr>
          <w:rFonts w:ascii="Times New Roman" w:hAnsi="Times New Roman" w:cs="Times New Roman"/>
        </w:rPr>
        <w:t>.</w:t>
      </w:r>
      <w:proofErr w:type="gramEnd"/>
      <w:r w:rsidR="00C56750" w:rsidRPr="00CE3669">
        <w:rPr>
          <w:rFonts w:ascii="Times New Roman" w:hAnsi="Times New Roman" w:cs="Times New Roman"/>
        </w:rPr>
        <w:t xml:space="preserve"> Но призывная комиссия направляет </w:t>
      </w:r>
      <w:r w:rsidR="00954E5E">
        <w:rPr>
          <w:rFonts w:ascii="Times New Roman" w:hAnsi="Times New Roman" w:cs="Times New Roman"/>
        </w:rPr>
        <w:t>ФИО</w:t>
      </w:r>
      <w:r w:rsidR="00470694" w:rsidRPr="00CE3669">
        <w:rPr>
          <w:rFonts w:ascii="Times New Roman" w:hAnsi="Times New Roman" w:cs="Times New Roman"/>
        </w:rPr>
        <w:t xml:space="preserve"> </w:t>
      </w:r>
      <w:r w:rsidR="00C56750" w:rsidRPr="00CE3669">
        <w:rPr>
          <w:rFonts w:ascii="Times New Roman" w:hAnsi="Times New Roman" w:cs="Times New Roman"/>
        </w:rPr>
        <w:t>повторно на рентген стоп и позвоночника.</w:t>
      </w:r>
    </w:p>
    <w:p w:rsidR="00981373" w:rsidRPr="00CE3669" w:rsidRDefault="00981373" w:rsidP="00954E5E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  <w:b/>
        </w:rPr>
        <w:t>Сог</w:t>
      </w:r>
      <w:r w:rsidR="00896185" w:rsidRPr="00CE3669">
        <w:rPr>
          <w:rFonts w:ascii="Times New Roman" w:hAnsi="Times New Roman" w:cs="Times New Roman"/>
          <w:b/>
        </w:rPr>
        <w:t>л</w:t>
      </w:r>
      <w:r w:rsidRPr="00CE3669">
        <w:rPr>
          <w:rFonts w:ascii="Times New Roman" w:hAnsi="Times New Roman" w:cs="Times New Roman"/>
          <w:b/>
        </w:rPr>
        <w:t xml:space="preserve">асно Постановлению </w:t>
      </w:r>
      <w:r w:rsidR="00E57A78" w:rsidRPr="00CE3669">
        <w:rPr>
          <w:rFonts w:ascii="Times New Roman" w:hAnsi="Times New Roman" w:cs="Times New Roman"/>
          <w:b/>
        </w:rPr>
        <w:t xml:space="preserve">Министерства здравоохранения РФ </w:t>
      </w:r>
      <w:r w:rsidRPr="00CE3669">
        <w:rPr>
          <w:rFonts w:ascii="Times New Roman" w:hAnsi="Times New Roman" w:cs="Times New Roman"/>
          <w:b/>
        </w:rPr>
        <w:t xml:space="preserve">от 18 февраля 2003 года N 8 «О введении в действие </w:t>
      </w:r>
      <w:proofErr w:type="spellStart"/>
      <w:r w:rsidRPr="00CE3669">
        <w:rPr>
          <w:rFonts w:ascii="Times New Roman" w:hAnsi="Times New Roman" w:cs="Times New Roman"/>
          <w:b/>
        </w:rPr>
        <w:t>СанПиН</w:t>
      </w:r>
      <w:proofErr w:type="spellEnd"/>
      <w:r w:rsidRPr="00CE3669">
        <w:rPr>
          <w:rFonts w:ascii="Times New Roman" w:hAnsi="Times New Roman" w:cs="Times New Roman"/>
          <w:b/>
        </w:rPr>
        <w:t xml:space="preserve"> 2.6.1.1192-03»,</w:t>
      </w:r>
      <w:r w:rsidRPr="00CE3669">
        <w:rPr>
          <w:rFonts w:ascii="Times New Roman" w:hAnsi="Times New Roman" w:cs="Times New Roman"/>
        </w:rPr>
        <w:t xml:space="preserve"> утвержденных</w:t>
      </w:r>
      <w:r w:rsidR="00E57A78" w:rsidRPr="00CE3669">
        <w:rPr>
          <w:rFonts w:ascii="Times New Roman" w:hAnsi="Times New Roman" w:cs="Times New Roman"/>
        </w:rPr>
        <w:t xml:space="preserve"> Главным государственным санитарным врачом Российской Федерации Г.Г.Онищенко 14 февраля 2003 года</w:t>
      </w:r>
      <w:r w:rsidRPr="00CE3669">
        <w:rPr>
          <w:rFonts w:ascii="Times New Roman" w:hAnsi="Times New Roman" w:cs="Times New Roman"/>
        </w:rPr>
        <w:t>:</w:t>
      </w:r>
    </w:p>
    <w:p w:rsidR="00E57A78" w:rsidRPr="00CE3669" w:rsidRDefault="00981373" w:rsidP="00954E5E">
      <w:pPr>
        <w:spacing w:after="0"/>
        <w:jc w:val="both"/>
        <w:rPr>
          <w:rFonts w:ascii="Times New Roman" w:hAnsi="Times New Roman" w:cs="Times New Roman"/>
          <w:i/>
        </w:rPr>
      </w:pPr>
      <w:r w:rsidRPr="00CE3669">
        <w:rPr>
          <w:rFonts w:ascii="Times New Roman" w:hAnsi="Times New Roman" w:cs="Times New Roman"/>
          <w:i/>
        </w:rPr>
        <w:t>«</w:t>
      </w:r>
      <w:r w:rsidR="00E57A78" w:rsidRPr="00CE3669">
        <w:rPr>
          <w:rFonts w:ascii="Times New Roman" w:hAnsi="Times New Roman" w:cs="Times New Roman"/>
          <w:i/>
        </w:rPr>
        <w:t xml:space="preserve">7.1. Направление пациента на медицинские рентгенологические процедуры осуществляет </w:t>
      </w:r>
      <w:r w:rsidR="00E57A78" w:rsidRPr="00CE3669">
        <w:rPr>
          <w:rFonts w:ascii="Times New Roman" w:hAnsi="Times New Roman" w:cs="Times New Roman"/>
          <w:i/>
          <w:u w:val="single"/>
        </w:rPr>
        <w:t>лечащий врач по обоснованным клиническим показаниям</w:t>
      </w:r>
      <w:r w:rsidR="00E57A78" w:rsidRPr="00CE3669">
        <w:rPr>
          <w:rFonts w:ascii="Times New Roman" w:hAnsi="Times New Roman" w:cs="Times New Roman"/>
          <w:i/>
        </w:rPr>
        <w:t>. Врачи, выполняющие медицинские рентгенологические исследования, должны знать ожидаемые уровни доз облучения пациентов, возможные реакции организма и риски отдаленных последствий.</w:t>
      </w:r>
    </w:p>
    <w:p w:rsidR="00E57A78" w:rsidRPr="00CE3669" w:rsidRDefault="00981373" w:rsidP="00954E5E">
      <w:pPr>
        <w:spacing w:after="0"/>
        <w:jc w:val="both"/>
        <w:rPr>
          <w:rFonts w:ascii="Times New Roman" w:hAnsi="Times New Roman" w:cs="Times New Roman"/>
          <w:i/>
        </w:rPr>
      </w:pPr>
      <w:r w:rsidRPr="00CE3669">
        <w:rPr>
          <w:rFonts w:ascii="Times New Roman" w:hAnsi="Times New Roman" w:cs="Times New Roman"/>
          <w:i/>
        </w:rPr>
        <w:t>7.7. С целью предотвращения необоснованного повторного облучения пациентов на всех этапах медицинского обслуживания учитываются результаты ранее проведенных рентгенологических исследований и дозы, полученные при этом в течение года. При направлении больного на рентгенологическое исследование, консультацию или стационарное лечение, при переводе больного из одного стационара в другой результаты рентгенологических исследований (описание, снимки) передаются вместе с индивидуальной картой</w:t>
      </w:r>
      <w:r w:rsidR="00E57A78" w:rsidRPr="00CE3669">
        <w:rPr>
          <w:rFonts w:ascii="Times New Roman" w:hAnsi="Times New Roman" w:cs="Times New Roman"/>
          <w:i/>
        </w:rPr>
        <w:t>.</w:t>
      </w:r>
    </w:p>
    <w:p w:rsidR="00981373" w:rsidRPr="00CE3669" w:rsidRDefault="00E57A78" w:rsidP="00954E5E">
      <w:pPr>
        <w:spacing w:after="0"/>
        <w:jc w:val="both"/>
        <w:rPr>
          <w:rFonts w:ascii="Times New Roman" w:hAnsi="Times New Roman" w:cs="Times New Roman"/>
          <w:i/>
        </w:rPr>
      </w:pPr>
      <w:r w:rsidRPr="00CE3669">
        <w:rPr>
          <w:rFonts w:ascii="Times New Roman" w:hAnsi="Times New Roman" w:cs="Times New Roman"/>
          <w:i/>
        </w:rPr>
        <w:lastRenderedPageBreak/>
        <w:t xml:space="preserve">7.9. 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- 1 </w:t>
      </w:r>
      <w:proofErr w:type="spellStart"/>
      <w:r w:rsidRPr="00CE3669">
        <w:rPr>
          <w:rFonts w:ascii="Times New Roman" w:hAnsi="Times New Roman" w:cs="Times New Roman"/>
          <w:i/>
        </w:rPr>
        <w:t>мЗв</w:t>
      </w:r>
      <w:proofErr w:type="spellEnd"/>
      <w:r w:rsidR="00981373" w:rsidRPr="00CE3669">
        <w:rPr>
          <w:rFonts w:ascii="Times New Roman" w:hAnsi="Times New Roman" w:cs="Times New Roman"/>
          <w:i/>
        </w:rPr>
        <w:t>».</w:t>
      </w:r>
    </w:p>
    <w:p w:rsidR="00981373" w:rsidRPr="00CE3669" w:rsidRDefault="00981373" w:rsidP="00CE3669">
      <w:pPr>
        <w:spacing w:after="0"/>
        <w:ind w:left="-284"/>
        <w:jc w:val="both"/>
        <w:rPr>
          <w:rFonts w:ascii="Times New Roman" w:hAnsi="Times New Roman" w:cs="Times New Roman"/>
          <w:i/>
        </w:rPr>
      </w:pPr>
    </w:p>
    <w:p w:rsidR="00981373" w:rsidRPr="00CE3669" w:rsidRDefault="00981373" w:rsidP="00954E5E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  <w:b/>
        </w:rPr>
        <w:t xml:space="preserve">Согласно </w:t>
      </w:r>
      <w:r w:rsidR="00C9694F" w:rsidRPr="00CE3669">
        <w:rPr>
          <w:rFonts w:ascii="Times New Roman" w:hAnsi="Times New Roman" w:cs="Times New Roman"/>
          <w:b/>
        </w:rPr>
        <w:t>Федеральному</w:t>
      </w:r>
      <w:r w:rsidRPr="00CE3669">
        <w:rPr>
          <w:rFonts w:ascii="Times New Roman" w:hAnsi="Times New Roman" w:cs="Times New Roman"/>
          <w:b/>
        </w:rPr>
        <w:t xml:space="preserve"> закон</w:t>
      </w:r>
      <w:r w:rsidR="00C9694F" w:rsidRPr="00CE3669">
        <w:rPr>
          <w:rFonts w:ascii="Times New Roman" w:hAnsi="Times New Roman" w:cs="Times New Roman"/>
          <w:b/>
        </w:rPr>
        <w:t>у</w:t>
      </w:r>
      <w:r w:rsidRPr="00CE3669">
        <w:rPr>
          <w:rFonts w:ascii="Times New Roman" w:hAnsi="Times New Roman" w:cs="Times New Roman"/>
          <w:b/>
        </w:rPr>
        <w:t xml:space="preserve"> от 09.01.1996 N 3-ФЗ </w:t>
      </w:r>
      <w:r w:rsidR="00896185" w:rsidRPr="00CE3669">
        <w:rPr>
          <w:rFonts w:ascii="Times New Roman" w:hAnsi="Times New Roman" w:cs="Times New Roman"/>
          <w:b/>
        </w:rPr>
        <w:t>«</w:t>
      </w:r>
      <w:r w:rsidRPr="00CE3669">
        <w:rPr>
          <w:rFonts w:ascii="Times New Roman" w:hAnsi="Times New Roman" w:cs="Times New Roman"/>
          <w:b/>
        </w:rPr>
        <w:t>О ради</w:t>
      </w:r>
      <w:r w:rsidR="00896185" w:rsidRPr="00CE3669">
        <w:rPr>
          <w:rFonts w:ascii="Times New Roman" w:hAnsi="Times New Roman" w:cs="Times New Roman"/>
          <w:b/>
        </w:rPr>
        <w:t xml:space="preserve">ационной безопасности населения» </w:t>
      </w:r>
      <w:r w:rsidRPr="00CE3669">
        <w:rPr>
          <w:rFonts w:ascii="Times New Roman" w:hAnsi="Times New Roman" w:cs="Times New Roman"/>
          <w:b/>
        </w:rPr>
        <w:t>Статья 17.</w:t>
      </w:r>
      <w:r w:rsidRPr="00CE3669">
        <w:rPr>
          <w:rFonts w:ascii="Times New Roman" w:hAnsi="Times New Roman" w:cs="Times New Roman"/>
        </w:rPr>
        <w:t xml:space="preserve"> Обеспечение радиационной безопасности граждан при проведении медицинских рентгенорадиологических процедур</w:t>
      </w:r>
      <w:r w:rsidR="00896185" w:rsidRPr="00CE3669">
        <w:rPr>
          <w:rFonts w:ascii="Times New Roman" w:hAnsi="Times New Roman" w:cs="Times New Roman"/>
        </w:rPr>
        <w:t>:</w:t>
      </w:r>
    </w:p>
    <w:p w:rsidR="00981373" w:rsidRPr="00954E5E" w:rsidRDefault="00896185" w:rsidP="00954E5E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  <w:i/>
        </w:rPr>
        <w:t>«</w:t>
      </w:r>
      <w:r w:rsidR="00981373" w:rsidRPr="00CE3669">
        <w:rPr>
          <w:rFonts w:ascii="Times New Roman" w:hAnsi="Times New Roman" w:cs="Times New Roman"/>
          <w:i/>
        </w:rPr>
        <w:t>3. Гражданин (пациент) имеет право отказаться 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</w:t>
      </w:r>
      <w:r w:rsidRPr="00CE3669">
        <w:rPr>
          <w:rFonts w:ascii="Times New Roman" w:hAnsi="Times New Roman" w:cs="Times New Roman"/>
          <w:i/>
        </w:rPr>
        <w:t>»</w:t>
      </w:r>
      <w:r w:rsidR="00981373" w:rsidRPr="00CE3669">
        <w:rPr>
          <w:rFonts w:ascii="Times New Roman" w:hAnsi="Times New Roman" w:cs="Times New Roman"/>
          <w:i/>
        </w:rPr>
        <w:t>.</w:t>
      </w:r>
    </w:p>
    <w:p w:rsidR="00954E5E" w:rsidRDefault="00954E5E" w:rsidP="00954E5E">
      <w:pPr>
        <w:spacing w:after="0"/>
        <w:jc w:val="both"/>
        <w:rPr>
          <w:rFonts w:ascii="Times New Roman" w:hAnsi="Times New Roman" w:cs="Times New Roman"/>
          <w:i/>
        </w:rPr>
      </w:pPr>
    </w:p>
    <w:p w:rsidR="00896185" w:rsidRPr="00954E5E" w:rsidRDefault="00896185" w:rsidP="00954E5E">
      <w:pPr>
        <w:spacing w:after="0"/>
        <w:jc w:val="both"/>
        <w:rPr>
          <w:rFonts w:ascii="Times New Roman" w:hAnsi="Times New Roman" w:cs="Times New Roman"/>
          <w:i/>
        </w:rPr>
      </w:pPr>
      <w:r w:rsidRPr="00CE3669">
        <w:rPr>
          <w:rFonts w:ascii="Times New Roman" w:hAnsi="Times New Roman" w:cs="Times New Roman"/>
        </w:rPr>
        <w:t xml:space="preserve">Только за последние полгода  </w:t>
      </w:r>
      <w:r w:rsidR="00954E5E">
        <w:rPr>
          <w:rFonts w:ascii="Times New Roman" w:hAnsi="Times New Roman" w:cs="Times New Roman"/>
        </w:rPr>
        <w:t>ФИО</w:t>
      </w:r>
      <w:r w:rsidRPr="00CE3669">
        <w:rPr>
          <w:rFonts w:ascii="Times New Roman" w:hAnsi="Times New Roman" w:cs="Times New Roman"/>
        </w:rPr>
        <w:t xml:space="preserve"> было сделано порядка 5 – 6 рентгеновских снимков: стоп, позвоночника, черепа, шеи, легких. Но призывная комиссия это не учитывает и направляет вновь на рентген стоп и позвоночника, причем рентген позвоночника </w:t>
      </w:r>
      <w:r w:rsidR="00F10128" w:rsidRPr="00CE3669">
        <w:rPr>
          <w:rFonts w:ascii="Times New Roman" w:hAnsi="Times New Roman" w:cs="Times New Roman"/>
        </w:rPr>
        <w:t xml:space="preserve">оказывает особенно </w:t>
      </w:r>
      <w:r w:rsidRPr="00CE3669">
        <w:rPr>
          <w:rFonts w:ascii="Times New Roman" w:hAnsi="Times New Roman" w:cs="Times New Roman"/>
        </w:rPr>
        <w:t>большую лучевую нагрузку на организм</w:t>
      </w:r>
      <w:r w:rsidR="00F10128" w:rsidRPr="00CE3669">
        <w:rPr>
          <w:rFonts w:ascii="Times New Roman" w:hAnsi="Times New Roman" w:cs="Times New Roman"/>
        </w:rPr>
        <w:t>.</w:t>
      </w:r>
    </w:p>
    <w:p w:rsidR="00FA2414" w:rsidRDefault="00FA2414" w:rsidP="00FA2414">
      <w:pPr>
        <w:spacing w:after="0"/>
        <w:jc w:val="both"/>
        <w:rPr>
          <w:rFonts w:ascii="Times New Roman" w:hAnsi="Times New Roman" w:cs="Times New Roman"/>
        </w:rPr>
      </w:pPr>
    </w:p>
    <w:p w:rsidR="008E43D2" w:rsidRPr="00CE3669" w:rsidRDefault="00F8362A" w:rsidP="00FA24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Считаю</w:t>
      </w:r>
      <w:r w:rsidR="008E43D2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="00491394" w:rsidRPr="00CE3669">
        <w:rPr>
          <w:rFonts w:ascii="Times New Roman" w:eastAsia="Times New Roman" w:hAnsi="Times New Roman" w:cs="Times New Roman"/>
          <w:color w:val="000000"/>
          <w:lang w:eastAsia="ru-RU"/>
        </w:rPr>
        <w:t>выдача направлений на конкретные диагностические исследования, минуя посещение врача-специалиста по профилю</w:t>
      </w:r>
      <w:r w:rsidR="008A1D55" w:rsidRPr="00CE366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9139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выдачи</w:t>
      </w:r>
      <w:r w:rsidR="008E43D2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1D55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и заполнения </w:t>
      </w:r>
      <w:r w:rsidR="008E43D2" w:rsidRPr="00CE3669">
        <w:rPr>
          <w:rFonts w:ascii="Times New Roman" w:eastAsia="Times New Roman" w:hAnsi="Times New Roman" w:cs="Times New Roman"/>
          <w:color w:val="000000"/>
          <w:lang w:eastAsia="ru-RU"/>
        </w:rPr>
        <w:t>бланков медицинских заключений</w:t>
      </w:r>
      <w:r w:rsidR="00686333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гражданина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незаконна. Н</w:t>
      </w:r>
      <w:r w:rsidR="00491394" w:rsidRPr="00CE3669">
        <w:rPr>
          <w:rFonts w:ascii="Times New Roman" w:eastAsia="Times New Roman" w:hAnsi="Times New Roman" w:cs="Times New Roman"/>
          <w:color w:val="000000"/>
          <w:lang w:eastAsia="ru-RU"/>
        </w:rPr>
        <w:t>азначая диагностические исследования и выставляя диагнозы по результатам данных исследований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призывном пункте</w:t>
      </w:r>
      <w:r w:rsidR="00491394" w:rsidRPr="00CE3669">
        <w:rPr>
          <w:rFonts w:ascii="Times New Roman" w:eastAsia="Times New Roman" w:hAnsi="Times New Roman" w:cs="Times New Roman"/>
          <w:color w:val="000000"/>
          <w:lang w:eastAsia="ru-RU"/>
        </w:rPr>
        <w:t>, призывная комиссия оказывает, по сути, медицинские услуги без лицензии на медицинскую деятельность. Вследствие данных незако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нных действий призывной комиссией</w:t>
      </w:r>
      <w:r w:rsidR="0049139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нарушаются права призывников, как пациентов, </w:t>
      </w:r>
      <w:r w:rsidR="00491394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также создаются </w:t>
      </w:r>
      <w:r w:rsidR="00686333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91394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для фальсифи</w:t>
      </w: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ка</w:t>
      </w:r>
      <w:r w:rsidR="00491394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ци</w:t>
      </w: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491394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результатов</w:t>
      </w:r>
      <w:r w:rsidR="008E43D2"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обследования </w:t>
      </w: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при выставлении диагнозов и категории годности на месте в призывном пункте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нарушает право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0694" w:rsidRPr="00CE3669">
        <w:rPr>
          <w:rFonts w:ascii="Times New Roman" w:hAnsi="Times New Roman" w:cs="Times New Roman"/>
          <w:b/>
        </w:rPr>
        <w:t xml:space="preserve">призывника </w:t>
      </w: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на объективную оценку состояния здоровья и, соответственно, на выставление действительной категории годности.</w:t>
      </w:r>
    </w:p>
    <w:p w:rsidR="00DF4CE0" w:rsidRDefault="00DF4CE0" w:rsidP="00DF4CE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71EF" w:rsidRPr="00CE3669" w:rsidRDefault="00F771EF" w:rsidP="00DF4CE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Кроме выдачи направлений на диагностические исследования на призывном пункте оказываются и другие виды медицинских услуг без лицензии на оказание медицинской помощи – забор крови на</w:t>
      </w:r>
      <w:r w:rsidRPr="00CE3669">
        <w:rPr>
          <w:rFonts w:ascii="Times New Roman" w:hAnsi="Times New Roman" w:cs="Times New Roman"/>
        </w:rPr>
        <w:t xml:space="preserve">  антитела к вирусу иммунодефицита человека, маркеры гепатита "B" и "C"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4CE0" w:rsidRDefault="00DF4CE0" w:rsidP="00DF4CE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9CC" w:rsidRPr="00CE3669" w:rsidRDefault="003109CC" w:rsidP="00DF4CE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возникает вопрос, на кого заполняется статистический талон в медицинской </w:t>
      </w:r>
      <w:proofErr w:type="gramStart"/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proofErr w:type="gramEnd"/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прохождении диагностических исследований минуя врача-специалиста по профилю?</w:t>
      </w:r>
    </w:p>
    <w:p w:rsidR="00DF4CE0" w:rsidRDefault="00DF4CE0" w:rsidP="00DF4CE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4AD0" w:rsidRPr="00CE3669" w:rsidRDefault="00B64AD0" w:rsidP="00DF4CE0">
      <w:pPr>
        <w:spacing w:after="0"/>
        <w:jc w:val="both"/>
        <w:rPr>
          <w:rFonts w:ascii="Times New Roman" w:hAnsi="Times New Roman" w:cs="Times New Roman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вышесказанного, на основании </w:t>
      </w:r>
      <w:r w:rsidR="004D08C4"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статьи 20 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раздела </w:t>
      </w:r>
      <w:r w:rsidRPr="00CE366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Постановления Правит</w:t>
      </w:r>
      <w:r w:rsidR="00831D16"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>ельства РФ от 04.07.2013 N 565</w:t>
      </w:r>
      <w:r w:rsidRPr="00CE36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«Об утверждении Положения о военно-врачебной экспертизе», </w:t>
      </w:r>
      <w:r w:rsidRPr="00CE3669">
        <w:rPr>
          <w:rFonts w:ascii="Times New Roman" w:hAnsi="Times New Roman" w:cs="Times New Roman"/>
        </w:rPr>
        <w:t>пункта 12 Инструкции о порядке проведения медицинского освидетельствования (Приложение N 3 к приказу Минобороны РФ и Минздрава РФ от 23 мая 2001 г. N 240/168), Приказа Министра обороны РФ от 16.09.2015 г. № 533</w:t>
      </w:r>
      <w:r w:rsidR="00686333" w:rsidRPr="00CE3669">
        <w:rPr>
          <w:rFonts w:ascii="Times New Roman" w:hAnsi="Times New Roman" w:cs="Times New Roman"/>
        </w:rPr>
        <w:t>, ст. ст. 21, 26,  27 Федерального закона «О прокуратуре Российской Федерации» от 17 ноября 1995 года N 168-ФЗ</w:t>
      </w:r>
    </w:p>
    <w:p w:rsidR="00E62398" w:rsidRDefault="00E62398" w:rsidP="00CE3669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6333" w:rsidRPr="00CE3669" w:rsidRDefault="009B3BE1" w:rsidP="00E62398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ПРОШУ:</w:t>
      </w:r>
    </w:p>
    <w:p w:rsidR="00470694" w:rsidRPr="00CE3669" w:rsidRDefault="00686333" w:rsidP="00CE3669">
      <w:pPr>
        <w:spacing w:after="0"/>
        <w:ind w:left="-284"/>
        <w:jc w:val="both"/>
        <w:rPr>
          <w:rFonts w:ascii="Times New Roman" w:hAnsi="Times New Roman" w:cs="Times New Roman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694982" w:rsidRPr="00CE36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982" w:rsidRPr="00CE3669">
        <w:rPr>
          <w:rFonts w:ascii="Times New Roman" w:hAnsi="Times New Roman" w:cs="Times New Roman"/>
        </w:rPr>
        <w:t>Р</w:t>
      </w:r>
      <w:r w:rsidRPr="00CE3669">
        <w:rPr>
          <w:rFonts w:ascii="Times New Roman" w:hAnsi="Times New Roman" w:cs="Times New Roman"/>
        </w:rPr>
        <w:t>ассмотреть факты, изложенные в данной жалобе, провести проверку</w:t>
      </w:r>
      <w:r w:rsidR="00470694" w:rsidRPr="00CE3669">
        <w:rPr>
          <w:rFonts w:ascii="Times New Roman" w:hAnsi="Times New Roman" w:cs="Times New Roman"/>
        </w:rPr>
        <w:t xml:space="preserve"> в кратчайшие сроки.</w:t>
      </w:r>
      <w:r w:rsidR="00D70081" w:rsidRPr="00CE3669">
        <w:rPr>
          <w:rFonts w:ascii="Times New Roman" w:hAnsi="Times New Roman" w:cs="Times New Roman"/>
        </w:rPr>
        <w:t xml:space="preserve"> </w:t>
      </w:r>
    </w:p>
    <w:p w:rsidR="00470694" w:rsidRPr="00CE3669" w:rsidRDefault="00470694" w:rsidP="00CE3669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DC2915" w:rsidRPr="00CE3669" w:rsidRDefault="00686333" w:rsidP="00CE3669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C2915" w:rsidRPr="00CE366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94982" w:rsidRPr="00CE36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C2915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982" w:rsidRPr="00CE3669">
        <w:rPr>
          <w:rFonts w:ascii="Times New Roman" w:hAnsi="Times New Roman" w:cs="Times New Roman"/>
        </w:rPr>
        <w:t>П</w:t>
      </w:r>
      <w:r w:rsidRPr="00CE3669">
        <w:rPr>
          <w:rFonts w:ascii="Times New Roman" w:hAnsi="Times New Roman" w:cs="Times New Roman"/>
        </w:rPr>
        <w:t xml:space="preserve">ри наличии основании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принять меры реагирования и в</w:t>
      </w:r>
      <w:r w:rsidR="00DC2915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нести в адрес членов призывной комиссии муниципального района </w:t>
      </w:r>
      <w:proofErr w:type="spellStart"/>
      <w:r w:rsidR="00DC2915" w:rsidRPr="00CE3669">
        <w:rPr>
          <w:rFonts w:ascii="Times New Roman" w:eastAsia="Times New Roman" w:hAnsi="Times New Roman" w:cs="Times New Roman"/>
          <w:color w:val="000000"/>
          <w:lang w:eastAsia="ru-RU"/>
        </w:rPr>
        <w:t>Белебеевский</w:t>
      </w:r>
      <w:proofErr w:type="spellEnd"/>
      <w:r w:rsidR="00DC2915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C2915" w:rsidRPr="00CE3669">
        <w:rPr>
          <w:rFonts w:ascii="Times New Roman" w:eastAsia="Times New Roman" w:hAnsi="Times New Roman" w:cs="Times New Roman"/>
          <w:color w:val="000000"/>
          <w:lang w:eastAsia="ru-RU"/>
        </w:rPr>
        <w:t>ан представление</w:t>
      </w:r>
      <w:r w:rsidR="00470694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об устранении нарушений законов РФ.</w:t>
      </w:r>
    </w:p>
    <w:p w:rsidR="00470694" w:rsidRPr="00CE3669" w:rsidRDefault="00470694" w:rsidP="00CE366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5376" w:rsidRPr="00CE3669" w:rsidRDefault="009B3BE1" w:rsidP="00CE366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прилагаемых документов:</w:t>
      </w:r>
    </w:p>
    <w:p w:rsidR="003B2850" w:rsidRPr="00CE3669" w:rsidRDefault="003B2850" w:rsidP="00CE3669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0128" w:rsidRPr="00CE3669" w:rsidRDefault="00815376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</w:t>
      </w:r>
      <w:r w:rsidR="00F1012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Выписка из протокола заседания призывной комиссии от 0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F1012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.11.2017 г. № 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F1012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с решением о направлении на диагностические исследования</w:t>
      </w:r>
      <w:r w:rsidR="00F10128" w:rsidRPr="00CE3669">
        <w:rPr>
          <w:rFonts w:ascii="Times New Roman" w:eastAsia="Times New Roman" w:hAnsi="Times New Roman" w:cs="Times New Roman"/>
          <w:lang w:eastAsia="ru-RU"/>
        </w:rPr>
        <w:t xml:space="preserve"> ФГС</w:t>
      </w:r>
      <w:r w:rsidR="00F1012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и УЗИ на 1 листе</w:t>
      </w:r>
    </w:p>
    <w:p w:rsidR="003D4C48" w:rsidRPr="00CE3669" w:rsidRDefault="00F10128" w:rsidP="00CE3669">
      <w:pPr>
        <w:spacing w:after="0"/>
        <w:ind w:left="-284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t>2</w:t>
      </w:r>
      <w:r w:rsidR="00D47DE6" w:rsidRPr="00CE3669">
        <w:rPr>
          <w:rFonts w:ascii="Times New Roman" w:eastAsia="Times New Roman" w:hAnsi="Times New Roman" w:cs="Times New Roman"/>
          <w:lang w:eastAsia="ru-RU"/>
        </w:rPr>
        <w:t>. Копия направления на ФГС</w:t>
      </w:r>
      <w:r w:rsidR="003D4C48" w:rsidRPr="00CE36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4C48" w:rsidRPr="00CE3669">
        <w:rPr>
          <w:rFonts w:ascii="Times New Roman" w:eastAsia="Times New Roman" w:hAnsi="Times New Roman" w:cs="Times New Roman"/>
          <w:color w:val="000000"/>
          <w:lang w:eastAsia="ru-RU"/>
        </w:rPr>
        <w:t>от 0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D4C48" w:rsidRPr="00CE3669">
        <w:rPr>
          <w:rFonts w:ascii="Times New Roman" w:eastAsia="Times New Roman" w:hAnsi="Times New Roman" w:cs="Times New Roman"/>
          <w:color w:val="000000"/>
          <w:lang w:eastAsia="ru-RU"/>
        </w:rPr>
        <w:t>.10.2017 г.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листе</w:t>
      </w:r>
    </w:p>
    <w:p w:rsidR="00F10128" w:rsidRPr="00CE3669" w:rsidRDefault="00F10128" w:rsidP="00CE3669">
      <w:pPr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3. Копия направления на УЗИ органов брюшной полости от 0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.10.2017 г. на 1 листе</w:t>
      </w:r>
    </w:p>
    <w:p w:rsidR="003D4C48" w:rsidRPr="00CE3669" w:rsidRDefault="00745EE8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3D4C48" w:rsidRPr="00CE3669">
        <w:rPr>
          <w:rFonts w:ascii="Times New Roman" w:eastAsia="Times New Roman" w:hAnsi="Times New Roman" w:cs="Times New Roman"/>
          <w:color w:val="000000"/>
          <w:lang w:eastAsia="ru-RU"/>
        </w:rPr>
        <w:t>. Копия протокола заседания призывной комиссии от 0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D4C4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.12.2016 г. с решением о направлении на диагностические исследования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Эхо</w:t>
      </w:r>
      <w:r w:rsidR="00F10128" w:rsidRPr="00CE3669">
        <w:rPr>
          <w:rFonts w:ascii="Times New Roman" w:eastAsia="Times New Roman" w:hAnsi="Times New Roman" w:cs="Times New Roman"/>
          <w:color w:val="000000"/>
          <w:lang w:eastAsia="ru-RU"/>
        </w:rPr>
        <w:t>ЭКГ</w:t>
      </w:r>
      <w:proofErr w:type="spellEnd"/>
      <w:r w:rsidR="00F1012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и ФГС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листе</w:t>
      </w:r>
    </w:p>
    <w:p w:rsidR="00745EE8" w:rsidRPr="00CE3669" w:rsidRDefault="00745EE8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t>5. Копия направления на ФГС от 0</w:t>
      </w:r>
      <w:r w:rsidR="00E62398">
        <w:rPr>
          <w:rFonts w:ascii="Times New Roman" w:eastAsia="Times New Roman" w:hAnsi="Times New Roman" w:cs="Times New Roman"/>
          <w:lang w:eastAsia="ru-RU"/>
        </w:rPr>
        <w:t>_</w:t>
      </w:r>
      <w:r w:rsidRPr="00CE3669">
        <w:rPr>
          <w:rFonts w:ascii="Times New Roman" w:eastAsia="Times New Roman" w:hAnsi="Times New Roman" w:cs="Times New Roman"/>
          <w:lang w:eastAsia="ru-RU"/>
        </w:rPr>
        <w:t>.12.2016 г.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листе</w:t>
      </w:r>
    </w:p>
    <w:p w:rsidR="002C29B9" w:rsidRPr="00CE3669" w:rsidRDefault="002C29B9" w:rsidP="00CE3669">
      <w:pPr>
        <w:spacing w:after="0"/>
        <w:ind w:left="-284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E3669">
        <w:rPr>
          <w:rFonts w:ascii="Times New Roman" w:hAnsi="Times New Roman" w:cs="Times New Roman"/>
        </w:rPr>
        <w:t xml:space="preserve">Медицинское заключение о состоянии здоровья № </w:t>
      </w:r>
      <w:r w:rsidR="00E62398">
        <w:rPr>
          <w:rFonts w:ascii="Times New Roman" w:hAnsi="Times New Roman" w:cs="Times New Roman"/>
        </w:rPr>
        <w:t>___</w:t>
      </w:r>
      <w:r w:rsidRPr="00CE3669">
        <w:rPr>
          <w:rFonts w:ascii="Times New Roman" w:hAnsi="Times New Roman" w:cs="Times New Roman"/>
        </w:rPr>
        <w:t xml:space="preserve"> от 1</w:t>
      </w:r>
      <w:r w:rsidR="00E62398">
        <w:rPr>
          <w:rFonts w:ascii="Times New Roman" w:hAnsi="Times New Roman" w:cs="Times New Roman"/>
        </w:rPr>
        <w:t>_</w:t>
      </w:r>
      <w:r w:rsidRPr="00CE3669">
        <w:rPr>
          <w:rFonts w:ascii="Times New Roman" w:hAnsi="Times New Roman" w:cs="Times New Roman"/>
        </w:rPr>
        <w:t>.11.2017 г.</w:t>
      </w:r>
      <w:r w:rsidRPr="00CE3669">
        <w:rPr>
          <w:rFonts w:ascii="Times New Roman" w:hAnsi="Times New Roman" w:cs="Times New Roman"/>
          <w:b/>
        </w:rPr>
        <w:t xml:space="preserve">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на 1 листе</w:t>
      </w:r>
      <w:r w:rsidRPr="00CE3669">
        <w:rPr>
          <w:rFonts w:ascii="Times New Roman" w:hAnsi="Times New Roman" w:cs="Times New Roman"/>
          <w:b/>
        </w:rPr>
        <w:t xml:space="preserve"> </w:t>
      </w:r>
    </w:p>
    <w:p w:rsidR="002C29B9" w:rsidRPr="00CE3669" w:rsidRDefault="002C29B9" w:rsidP="00CE3669">
      <w:pPr>
        <w:spacing w:after="0"/>
        <w:ind w:left="-284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</w:t>
      </w:r>
      <w:r w:rsidRPr="00CE3669">
        <w:rPr>
          <w:rFonts w:ascii="Times New Roman" w:hAnsi="Times New Roman" w:cs="Times New Roman"/>
        </w:rPr>
        <w:t xml:space="preserve">Медицинское заключение о состоянии здоровья № </w:t>
      </w:r>
      <w:r w:rsidR="00E62398">
        <w:rPr>
          <w:rFonts w:ascii="Times New Roman" w:hAnsi="Times New Roman" w:cs="Times New Roman"/>
        </w:rPr>
        <w:t xml:space="preserve">___ </w:t>
      </w:r>
      <w:r w:rsidRPr="00CE3669">
        <w:rPr>
          <w:rFonts w:ascii="Times New Roman" w:hAnsi="Times New Roman" w:cs="Times New Roman"/>
        </w:rPr>
        <w:t>от 1</w:t>
      </w:r>
      <w:r w:rsidR="00E62398">
        <w:rPr>
          <w:rFonts w:ascii="Times New Roman" w:hAnsi="Times New Roman" w:cs="Times New Roman"/>
        </w:rPr>
        <w:t>_</w:t>
      </w:r>
      <w:r w:rsidRPr="00CE3669">
        <w:rPr>
          <w:rFonts w:ascii="Times New Roman" w:hAnsi="Times New Roman" w:cs="Times New Roman"/>
        </w:rPr>
        <w:t>.11.2017 г.</w:t>
      </w:r>
      <w:r w:rsidRPr="00CE3669">
        <w:rPr>
          <w:rFonts w:ascii="Times New Roman" w:hAnsi="Times New Roman" w:cs="Times New Roman"/>
          <w:b/>
        </w:rPr>
        <w:t xml:space="preserve"> 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на 1 листе</w:t>
      </w:r>
    </w:p>
    <w:p w:rsidR="00745EE8" w:rsidRPr="00CE3669" w:rsidRDefault="002C29B9" w:rsidP="00CE3669">
      <w:pPr>
        <w:spacing w:after="0"/>
        <w:ind w:left="-284"/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t>8</w:t>
      </w:r>
      <w:r w:rsidR="00745EE8" w:rsidRPr="00CE3669">
        <w:rPr>
          <w:rFonts w:ascii="Times New Roman" w:eastAsia="Times New Roman" w:hAnsi="Times New Roman" w:cs="Times New Roman"/>
          <w:lang w:eastAsia="ru-RU"/>
        </w:rPr>
        <w:t>. Копия н</w:t>
      </w:r>
      <w:r w:rsidR="00E62398">
        <w:rPr>
          <w:rFonts w:ascii="Times New Roman" w:eastAsia="Times New Roman" w:hAnsi="Times New Roman" w:cs="Times New Roman"/>
          <w:lang w:eastAsia="ru-RU"/>
        </w:rPr>
        <w:t>аправления на рентген стоп от 1_</w:t>
      </w:r>
      <w:r w:rsidR="00745EE8" w:rsidRPr="00CE3669">
        <w:rPr>
          <w:rFonts w:ascii="Times New Roman" w:eastAsia="Times New Roman" w:hAnsi="Times New Roman" w:cs="Times New Roman"/>
          <w:lang w:eastAsia="ru-RU"/>
        </w:rPr>
        <w:t xml:space="preserve">.11.2017 г.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на 1 листе</w:t>
      </w:r>
    </w:p>
    <w:p w:rsidR="00745EE8" w:rsidRPr="00CE3669" w:rsidRDefault="002C29B9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t>9</w:t>
      </w:r>
      <w:r w:rsidR="00745EE8" w:rsidRPr="00CE3669">
        <w:rPr>
          <w:rFonts w:ascii="Times New Roman" w:eastAsia="Times New Roman" w:hAnsi="Times New Roman" w:cs="Times New Roman"/>
          <w:lang w:eastAsia="ru-RU"/>
        </w:rPr>
        <w:t xml:space="preserve">. Копия направления на рентген </w:t>
      </w:r>
      <w:r w:rsidR="00E62398">
        <w:rPr>
          <w:rFonts w:ascii="Times New Roman" w:eastAsia="Times New Roman" w:hAnsi="Times New Roman" w:cs="Times New Roman"/>
          <w:lang w:eastAsia="ru-RU"/>
        </w:rPr>
        <w:t>позвоночника от 1_</w:t>
      </w:r>
      <w:r w:rsidR="00745EE8" w:rsidRPr="00CE3669">
        <w:rPr>
          <w:rFonts w:ascii="Times New Roman" w:eastAsia="Times New Roman" w:hAnsi="Times New Roman" w:cs="Times New Roman"/>
          <w:lang w:eastAsia="ru-RU"/>
        </w:rPr>
        <w:t>.11.2017 г.</w:t>
      </w:r>
      <w:r w:rsidRPr="00CE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на 1 листе</w:t>
      </w:r>
    </w:p>
    <w:p w:rsidR="00745EE8" w:rsidRPr="00CE3669" w:rsidRDefault="002C29B9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694982" w:rsidRPr="00CE3669">
        <w:rPr>
          <w:rFonts w:ascii="Times New Roman" w:eastAsia="Times New Roman" w:hAnsi="Times New Roman" w:cs="Times New Roman"/>
          <w:color w:val="000000"/>
          <w:lang w:eastAsia="ru-RU"/>
        </w:rPr>
        <w:t>. Копия доверенности</w:t>
      </w:r>
      <w:r w:rsidR="00744136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E62398">
        <w:rPr>
          <w:rFonts w:ascii="Times New Roman" w:hAnsi="Times New Roman" w:cs="Times New Roman"/>
          <w:bCs/>
        </w:rPr>
        <w:t>___ от 0_</w:t>
      </w:r>
      <w:r w:rsidR="00744136" w:rsidRPr="00CE3669">
        <w:rPr>
          <w:rFonts w:ascii="Times New Roman" w:hAnsi="Times New Roman" w:cs="Times New Roman"/>
          <w:bCs/>
        </w:rPr>
        <w:t>.12.2016 г.</w:t>
      </w:r>
      <w:r w:rsidR="00745EE8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на 1 листе</w:t>
      </w:r>
    </w:p>
    <w:p w:rsidR="00A00A01" w:rsidRPr="00CE3669" w:rsidRDefault="00A00A01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4982" w:rsidRPr="00CE3669" w:rsidRDefault="00694982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2398" w:rsidRDefault="0007447A" w:rsidP="00CE3669">
      <w:pPr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С уважением, доверенное лицо 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ФИО призывника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62398" w:rsidRDefault="0007447A" w:rsidP="00CE3669">
      <w:pPr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>по нотариально заверенной доверенности</w:t>
      </w:r>
    </w:p>
    <w:p w:rsidR="00E62398" w:rsidRDefault="0007447A" w:rsidP="00CE3669">
      <w:pPr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E62398">
        <w:rPr>
          <w:rFonts w:ascii="Times New Roman" w:hAnsi="Times New Roman" w:cs="Times New Roman"/>
          <w:bCs/>
        </w:rPr>
        <w:t xml:space="preserve"> от 0_</w:t>
      </w:r>
      <w:r w:rsidRPr="00CE3669">
        <w:rPr>
          <w:rFonts w:ascii="Times New Roman" w:hAnsi="Times New Roman" w:cs="Times New Roman"/>
          <w:bCs/>
        </w:rPr>
        <w:t>.12.2016 г.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2398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E62398" w:rsidRDefault="00E62398" w:rsidP="00CE3669">
      <w:pPr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447A" w:rsidRPr="00CE3669" w:rsidRDefault="00E62398" w:rsidP="00CE3669">
      <w:pPr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07447A"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1.11.2017 г. </w:t>
      </w:r>
    </w:p>
    <w:p w:rsidR="00B87A86" w:rsidRPr="00CE3669" w:rsidRDefault="0007447A" w:rsidP="00CE3669">
      <w:pPr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E366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:rsidR="005F2A4D" w:rsidRPr="00CE3669" w:rsidRDefault="005F2A4D" w:rsidP="00CE3669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4D" w:rsidRPr="00CE3669" w:rsidRDefault="005F2A4D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4D" w:rsidRPr="00CE3669" w:rsidRDefault="005F2A4D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4D" w:rsidRPr="00CE3669" w:rsidRDefault="005F2A4D" w:rsidP="00CE3669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EE8" w:rsidRPr="00CE3669" w:rsidRDefault="00745EE8" w:rsidP="00CE3669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EE8" w:rsidRPr="00CE3669" w:rsidRDefault="00745EE8" w:rsidP="00CE3669">
      <w:pPr>
        <w:spacing w:after="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F2A4D" w:rsidRPr="00CE3669" w:rsidRDefault="005F2A4D" w:rsidP="00CE3669">
      <w:pPr>
        <w:spacing w:after="0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2C29B9" w:rsidRPr="00CE3669" w:rsidRDefault="002C29B9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2C29B9" w:rsidRPr="00CE3669" w:rsidRDefault="002C29B9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2C29B9" w:rsidRPr="00CE3669" w:rsidRDefault="002C29B9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2C29B9" w:rsidRPr="00CE3669" w:rsidRDefault="002C29B9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5F2A4D" w:rsidRPr="00CE3669" w:rsidRDefault="005F2A4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BE010D" w:rsidRPr="00CE3669" w:rsidRDefault="00BE010D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F10128" w:rsidRPr="00CE3669" w:rsidRDefault="00F10128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F10128" w:rsidRPr="00CE3669" w:rsidRDefault="00F10128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F10128" w:rsidRPr="00CE3669" w:rsidRDefault="00F10128" w:rsidP="00CE3669">
      <w:pPr>
        <w:rPr>
          <w:rFonts w:ascii="Times New Roman" w:eastAsia="Times New Roman" w:hAnsi="Times New Roman" w:cs="Times New Roman"/>
          <w:lang w:eastAsia="ru-RU"/>
        </w:rPr>
      </w:pPr>
      <w:r w:rsidRPr="00CE3669">
        <w:rPr>
          <w:rFonts w:ascii="Times New Roman" w:eastAsia="Times New Roman" w:hAnsi="Times New Roman" w:cs="Times New Roman"/>
          <w:lang w:eastAsia="ru-RU"/>
        </w:rPr>
        <w:br w:type="page"/>
      </w:r>
    </w:p>
    <w:p w:rsidR="00F10128" w:rsidRPr="00CE3669" w:rsidRDefault="00F10128" w:rsidP="00CE3669">
      <w:pPr>
        <w:rPr>
          <w:rFonts w:ascii="Times New Roman" w:eastAsia="Times New Roman" w:hAnsi="Times New Roman" w:cs="Times New Roman"/>
          <w:lang w:eastAsia="ru-RU"/>
        </w:rPr>
      </w:pPr>
    </w:p>
    <w:p w:rsidR="00F10128" w:rsidRPr="00CE3669" w:rsidRDefault="00F10128" w:rsidP="00CE3669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F10128" w:rsidRPr="00CE3669" w:rsidRDefault="00F10128" w:rsidP="00CE3669">
      <w:pPr>
        <w:rPr>
          <w:rFonts w:ascii="Times New Roman" w:eastAsia="Times New Roman" w:hAnsi="Times New Roman" w:cs="Times New Roman"/>
          <w:noProof/>
          <w:lang w:eastAsia="ru-RU"/>
        </w:rPr>
      </w:pPr>
      <w:r w:rsidRPr="00CE3669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</w:p>
    <w:p w:rsidR="00BE010D" w:rsidRPr="00CE3669" w:rsidRDefault="00BE010D" w:rsidP="00CE3669">
      <w:pPr>
        <w:rPr>
          <w:rFonts w:ascii="Times New Roman" w:eastAsia="Times New Roman" w:hAnsi="Times New Roman" w:cs="Times New Roman"/>
          <w:lang w:eastAsia="ru-RU"/>
        </w:rPr>
      </w:pPr>
    </w:p>
    <w:sectPr w:rsidR="00BE010D" w:rsidRPr="00CE3669" w:rsidSect="00C72AA2">
      <w:footerReference w:type="default" r:id="rId7"/>
      <w:pgSz w:w="11906" w:h="16838"/>
      <w:pgMar w:top="993" w:right="850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A8" w:rsidRDefault="003276A8" w:rsidP="00704E61">
      <w:pPr>
        <w:spacing w:after="0" w:line="240" w:lineRule="auto"/>
      </w:pPr>
      <w:r>
        <w:separator/>
      </w:r>
    </w:p>
  </w:endnote>
  <w:endnote w:type="continuationSeparator" w:id="0">
    <w:p w:rsidR="003276A8" w:rsidRDefault="003276A8" w:rsidP="0070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510358"/>
      <w:docPartObj>
        <w:docPartGallery w:val="Page Numbers (Bottom of Page)"/>
        <w:docPartUnique/>
      </w:docPartObj>
    </w:sdtPr>
    <w:sdtContent>
      <w:p w:rsidR="00F10128" w:rsidRDefault="00DB4C55">
        <w:pPr>
          <w:pStyle w:val="a9"/>
          <w:jc w:val="right"/>
        </w:pPr>
        <w:fldSimple w:instr=" PAGE   \* MERGEFORMAT ">
          <w:r w:rsidR="00640BD9">
            <w:rPr>
              <w:noProof/>
            </w:rPr>
            <w:t>7</w:t>
          </w:r>
        </w:fldSimple>
      </w:p>
    </w:sdtContent>
  </w:sdt>
  <w:p w:rsidR="00F10128" w:rsidRDefault="00F10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A8" w:rsidRDefault="003276A8" w:rsidP="00704E61">
      <w:pPr>
        <w:spacing w:after="0" w:line="240" w:lineRule="auto"/>
      </w:pPr>
      <w:r>
        <w:separator/>
      </w:r>
    </w:p>
  </w:footnote>
  <w:footnote w:type="continuationSeparator" w:id="0">
    <w:p w:rsidR="003276A8" w:rsidRDefault="003276A8" w:rsidP="0070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1BF"/>
    <w:multiLevelType w:val="hybridMultilevel"/>
    <w:tmpl w:val="EFDED062"/>
    <w:lvl w:ilvl="0" w:tplc="D58609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9B6ACF"/>
    <w:multiLevelType w:val="hybridMultilevel"/>
    <w:tmpl w:val="BA166E0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180E81"/>
    <w:multiLevelType w:val="hybridMultilevel"/>
    <w:tmpl w:val="8B802CEE"/>
    <w:lvl w:ilvl="0" w:tplc="0BF63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4AD"/>
    <w:multiLevelType w:val="multilevel"/>
    <w:tmpl w:val="314E0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B52490C"/>
    <w:multiLevelType w:val="hybridMultilevel"/>
    <w:tmpl w:val="9338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007"/>
    <w:multiLevelType w:val="multilevel"/>
    <w:tmpl w:val="58A8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766B0"/>
    <w:multiLevelType w:val="multilevel"/>
    <w:tmpl w:val="63308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D3655"/>
    <w:multiLevelType w:val="hybridMultilevel"/>
    <w:tmpl w:val="890CF3CE"/>
    <w:lvl w:ilvl="0" w:tplc="A9CA35C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6EA05F2"/>
    <w:multiLevelType w:val="hybridMultilevel"/>
    <w:tmpl w:val="81562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0B0561"/>
    <w:multiLevelType w:val="hybridMultilevel"/>
    <w:tmpl w:val="890CF3CE"/>
    <w:lvl w:ilvl="0" w:tplc="A9CA35C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BD07789"/>
    <w:multiLevelType w:val="hybridMultilevel"/>
    <w:tmpl w:val="03B0B6A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71C6D33"/>
    <w:multiLevelType w:val="multilevel"/>
    <w:tmpl w:val="C85E4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74032"/>
    <w:multiLevelType w:val="multilevel"/>
    <w:tmpl w:val="F02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26003"/>
    <w:multiLevelType w:val="hybridMultilevel"/>
    <w:tmpl w:val="4160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E0123"/>
    <w:multiLevelType w:val="hybridMultilevel"/>
    <w:tmpl w:val="436AB4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3A828CD"/>
    <w:multiLevelType w:val="multilevel"/>
    <w:tmpl w:val="0148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21D1F"/>
    <w:multiLevelType w:val="multilevel"/>
    <w:tmpl w:val="C85E4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E19BE"/>
    <w:multiLevelType w:val="hybridMultilevel"/>
    <w:tmpl w:val="7FEA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72AF"/>
    <w:multiLevelType w:val="multilevel"/>
    <w:tmpl w:val="0BA65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646A1"/>
    <w:multiLevelType w:val="hybridMultilevel"/>
    <w:tmpl w:val="809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A416A"/>
    <w:multiLevelType w:val="hybridMultilevel"/>
    <w:tmpl w:val="C2B4E4E0"/>
    <w:lvl w:ilvl="0" w:tplc="4F4215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05771"/>
    <w:multiLevelType w:val="multilevel"/>
    <w:tmpl w:val="BBA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932F5"/>
    <w:multiLevelType w:val="multilevel"/>
    <w:tmpl w:val="18D4D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21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20"/>
  </w:num>
  <w:num w:numId="13">
    <w:abstractNumId w:val="0"/>
  </w:num>
  <w:num w:numId="14">
    <w:abstractNumId w:val="2"/>
  </w:num>
  <w:num w:numId="15">
    <w:abstractNumId w:val="19"/>
  </w:num>
  <w:num w:numId="16">
    <w:abstractNumId w:val="4"/>
  </w:num>
  <w:num w:numId="17">
    <w:abstractNumId w:val="1"/>
  </w:num>
  <w:num w:numId="18">
    <w:abstractNumId w:val="5"/>
  </w:num>
  <w:num w:numId="19">
    <w:abstractNumId w:val="12"/>
  </w:num>
  <w:num w:numId="20">
    <w:abstractNumId w:val="14"/>
  </w:num>
  <w:num w:numId="21">
    <w:abstractNumId w:val="17"/>
  </w:num>
  <w:num w:numId="22">
    <w:abstractNumId w:val="7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55F"/>
    <w:rsid w:val="00022E90"/>
    <w:rsid w:val="00024AC0"/>
    <w:rsid w:val="00027EAB"/>
    <w:rsid w:val="0005055F"/>
    <w:rsid w:val="00057986"/>
    <w:rsid w:val="00060EF1"/>
    <w:rsid w:val="0007447A"/>
    <w:rsid w:val="00085D8E"/>
    <w:rsid w:val="00087281"/>
    <w:rsid w:val="000916BB"/>
    <w:rsid w:val="000B5DB7"/>
    <w:rsid w:val="000D7B23"/>
    <w:rsid w:val="000E3735"/>
    <w:rsid w:val="000E65EC"/>
    <w:rsid w:val="000F3A10"/>
    <w:rsid w:val="00102E49"/>
    <w:rsid w:val="00105AA3"/>
    <w:rsid w:val="001067DF"/>
    <w:rsid w:val="00107715"/>
    <w:rsid w:val="00130C55"/>
    <w:rsid w:val="00133872"/>
    <w:rsid w:val="001339E1"/>
    <w:rsid w:val="001555AA"/>
    <w:rsid w:val="00156703"/>
    <w:rsid w:val="001658C3"/>
    <w:rsid w:val="001757BA"/>
    <w:rsid w:val="00177298"/>
    <w:rsid w:val="001775BC"/>
    <w:rsid w:val="00180E2A"/>
    <w:rsid w:val="00183D66"/>
    <w:rsid w:val="00192603"/>
    <w:rsid w:val="00195777"/>
    <w:rsid w:val="001A1F03"/>
    <w:rsid w:val="001A61D0"/>
    <w:rsid w:val="001C7596"/>
    <w:rsid w:val="001E526F"/>
    <w:rsid w:val="00215557"/>
    <w:rsid w:val="0023226A"/>
    <w:rsid w:val="002328D5"/>
    <w:rsid w:val="00233F64"/>
    <w:rsid w:val="00245F9E"/>
    <w:rsid w:val="00255CA7"/>
    <w:rsid w:val="0027025E"/>
    <w:rsid w:val="0027191A"/>
    <w:rsid w:val="002753E3"/>
    <w:rsid w:val="00281F1D"/>
    <w:rsid w:val="002B4295"/>
    <w:rsid w:val="002C29B9"/>
    <w:rsid w:val="002D269D"/>
    <w:rsid w:val="003109CC"/>
    <w:rsid w:val="003276A8"/>
    <w:rsid w:val="00332CA9"/>
    <w:rsid w:val="00370DA8"/>
    <w:rsid w:val="0037139D"/>
    <w:rsid w:val="003973AF"/>
    <w:rsid w:val="003A063F"/>
    <w:rsid w:val="003A2C11"/>
    <w:rsid w:val="003A67A6"/>
    <w:rsid w:val="003B0F15"/>
    <w:rsid w:val="003B2850"/>
    <w:rsid w:val="003D4C48"/>
    <w:rsid w:val="003F3AD2"/>
    <w:rsid w:val="0040010E"/>
    <w:rsid w:val="004058D4"/>
    <w:rsid w:val="00425A85"/>
    <w:rsid w:val="00425EA7"/>
    <w:rsid w:val="004429DC"/>
    <w:rsid w:val="00450159"/>
    <w:rsid w:val="0045366B"/>
    <w:rsid w:val="00470694"/>
    <w:rsid w:val="00471BD1"/>
    <w:rsid w:val="004737AB"/>
    <w:rsid w:val="00481B58"/>
    <w:rsid w:val="00491394"/>
    <w:rsid w:val="004B1985"/>
    <w:rsid w:val="004C5BB9"/>
    <w:rsid w:val="004D08C4"/>
    <w:rsid w:val="004D4945"/>
    <w:rsid w:val="004D51A1"/>
    <w:rsid w:val="004E3E71"/>
    <w:rsid w:val="00505A83"/>
    <w:rsid w:val="00506FC3"/>
    <w:rsid w:val="005071AA"/>
    <w:rsid w:val="00521033"/>
    <w:rsid w:val="00556386"/>
    <w:rsid w:val="00563FAA"/>
    <w:rsid w:val="00565B27"/>
    <w:rsid w:val="00575668"/>
    <w:rsid w:val="00591C72"/>
    <w:rsid w:val="00595F7E"/>
    <w:rsid w:val="00595FBC"/>
    <w:rsid w:val="0059733A"/>
    <w:rsid w:val="005C1665"/>
    <w:rsid w:val="005C7C3A"/>
    <w:rsid w:val="005D575B"/>
    <w:rsid w:val="005E323C"/>
    <w:rsid w:val="005E4DBD"/>
    <w:rsid w:val="005E4E70"/>
    <w:rsid w:val="005F2A4D"/>
    <w:rsid w:val="00610FAB"/>
    <w:rsid w:val="00614173"/>
    <w:rsid w:val="006223B1"/>
    <w:rsid w:val="0063135A"/>
    <w:rsid w:val="00640352"/>
    <w:rsid w:val="00640BD9"/>
    <w:rsid w:val="006421D5"/>
    <w:rsid w:val="0065208D"/>
    <w:rsid w:val="00660EF1"/>
    <w:rsid w:val="00675405"/>
    <w:rsid w:val="00686333"/>
    <w:rsid w:val="00693EF3"/>
    <w:rsid w:val="00694982"/>
    <w:rsid w:val="006A21E5"/>
    <w:rsid w:val="006B0219"/>
    <w:rsid w:val="006B092A"/>
    <w:rsid w:val="006B0C3E"/>
    <w:rsid w:val="006B1AC6"/>
    <w:rsid w:val="006C102B"/>
    <w:rsid w:val="006D1E37"/>
    <w:rsid w:val="006E13E8"/>
    <w:rsid w:val="006F0804"/>
    <w:rsid w:val="007004DB"/>
    <w:rsid w:val="00700714"/>
    <w:rsid w:val="00704E61"/>
    <w:rsid w:val="00720474"/>
    <w:rsid w:val="00722858"/>
    <w:rsid w:val="00736B12"/>
    <w:rsid w:val="00737CA3"/>
    <w:rsid w:val="00744136"/>
    <w:rsid w:val="00745EE8"/>
    <w:rsid w:val="00761FCB"/>
    <w:rsid w:val="0076405B"/>
    <w:rsid w:val="0077079E"/>
    <w:rsid w:val="00790DF3"/>
    <w:rsid w:val="00795936"/>
    <w:rsid w:val="007C63F7"/>
    <w:rsid w:val="00800125"/>
    <w:rsid w:val="00815376"/>
    <w:rsid w:val="00816C62"/>
    <w:rsid w:val="00817083"/>
    <w:rsid w:val="00831D16"/>
    <w:rsid w:val="008351A9"/>
    <w:rsid w:val="00881900"/>
    <w:rsid w:val="00887FAA"/>
    <w:rsid w:val="00896185"/>
    <w:rsid w:val="008A1D55"/>
    <w:rsid w:val="008C15BE"/>
    <w:rsid w:val="008E1125"/>
    <w:rsid w:val="008E2AD8"/>
    <w:rsid w:val="008E43D2"/>
    <w:rsid w:val="008E465E"/>
    <w:rsid w:val="008E605D"/>
    <w:rsid w:val="008F4097"/>
    <w:rsid w:val="008F4E43"/>
    <w:rsid w:val="00913C11"/>
    <w:rsid w:val="00932782"/>
    <w:rsid w:val="00954E5E"/>
    <w:rsid w:val="009568E2"/>
    <w:rsid w:val="00970646"/>
    <w:rsid w:val="00971F26"/>
    <w:rsid w:val="00981373"/>
    <w:rsid w:val="009B3BE1"/>
    <w:rsid w:val="009E29AA"/>
    <w:rsid w:val="009E72B3"/>
    <w:rsid w:val="00A00A01"/>
    <w:rsid w:val="00A02CC0"/>
    <w:rsid w:val="00A057C6"/>
    <w:rsid w:val="00A17955"/>
    <w:rsid w:val="00A22FD5"/>
    <w:rsid w:val="00A249D2"/>
    <w:rsid w:val="00A30489"/>
    <w:rsid w:val="00A44A31"/>
    <w:rsid w:val="00A520A5"/>
    <w:rsid w:val="00A538FB"/>
    <w:rsid w:val="00A87551"/>
    <w:rsid w:val="00A90798"/>
    <w:rsid w:val="00A95E78"/>
    <w:rsid w:val="00AB09FB"/>
    <w:rsid w:val="00AB33C7"/>
    <w:rsid w:val="00AB73F7"/>
    <w:rsid w:val="00AC03E6"/>
    <w:rsid w:val="00AC75E2"/>
    <w:rsid w:val="00AF0FF3"/>
    <w:rsid w:val="00B0351B"/>
    <w:rsid w:val="00B17692"/>
    <w:rsid w:val="00B35A8A"/>
    <w:rsid w:val="00B60C46"/>
    <w:rsid w:val="00B64AD0"/>
    <w:rsid w:val="00B87A86"/>
    <w:rsid w:val="00B90D07"/>
    <w:rsid w:val="00BA336E"/>
    <w:rsid w:val="00BA7093"/>
    <w:rsid w:val="00BB21FF"/>
    <w:rsid w:val="00BB2C72"/>
    <w:rsid w:val="00BC26E1"/>
    <w:rsid w:val="00BC2B0C"/>
    <w:rsid w:val="00BD45D8"/>
    <w:rsid w:val="00BE010D"/>
    <w:rsid w:val="00BE77AE"/>
    <w:rsid w:val="00BF0655"/>
    <w:rsid w:val="00BF7DDD"/>
    <w:rsid w:val="00C11D63"/>
    <w:rsid w:val="00C2574D"/>
    <w:rsid w:val="00C46F3E"/>
    <w:rsid w:val="00C56750"/>
    <w:rsid w:val="00C60755"/>
    <w:rsid w:val="00C64C2D"/>
    <w:rsid w:val="00C72AA2"/>
    <w:rsid w:val="00C81F38"/>
    <w:rsid w:val="00C8206A"/>
    <w:rsid w:val="00C86B1E"/>
    <w:rsid w:val="00C93A98"/>
    <w:rsid w:val="00C94123"/>
    <w:rsid w:val="00C9694F"/>
    <w:rsid w:val="00CB68C2"/>
    <w:rsid w:val="00CD286F"/>
    <w:rsid w:val="00CE3669"/>
    <w:rsid w:val="00CF07B2"/>
    <w:rsid w:val="00D27555"/>
    <w:rsid w:val="00D47DE6"/>
    <w:rsid w:val="00D70081"/>
    <w:rsid w:val="00D75A16"/>
    <w:rsid w:val="00D75BF6"/>
    <w:rsid w:val="00D7758D"/>
    <w:rsid w:val="00D87223"/>
    <w:rsid w:val="00D87B72"/>
    <w:rsid w:val="00D915A5"/>
    <w:rsid w:val="00DB3602"/>
    <w:rsid w:val="00DB4C55"/>
    <w:rsid w:val="00DC2915"/>
    <w:rsid w:val="00DE0B37"/>
    <w:rsid w:val="00DF1C22"/>
    <w:rsid w:val="00DF4CE0"/>
    <w:rsid w:val="00E111E7"/>
    <w:rsid w:val="00E13AA3"/>
    <w:rsid w:val="00E26D1D"/>
    <w:rsid w:val="00E31BF6"/>
    <w:rsid w:val="00E42569"/>
    <w:rsid w:val="00E47478"/>
    <w:rsid w:val="00E57A78"/>
    <w:rsid w:val="00E62398"/>
    <w:rsid w:val="00E62719"/>
    <w:rsid w:val="00E64F35"/>
    <w:rsid w:val="00E74C8F"/>
    <w:rsid w:val="00E755C3"/>
    <w:rsid w:val="00E865F0"/>
    <w:rsid w:val="00E90D2D"/>
    <w:rsid w:val="00E973FE"/>
    <w:rsid w:val="00EA2BFD"/>
    <w:rsid w:val="00EE275B"/>
    <w:rsid w:val="00EE3C25"/>
    <w:rsid w:val="00F001DB"/>
    <w:rsid w:val="00F0072E"/>
    <w:rsid w:val="00F02283"/>
    <w:rsid w:val="00F10128"/>
    <w:rsid w:val="00F117C5"/>
    <w:rsid w:val="00F129F3"/>
    <w:rsid w:val="00F2647D"/>
    <w:rsid w:val="00F34B1E"/>
    <w:rsid w:val="00F42E06"/>
    <w:rsid w:val="00F7336A"/>
    <w:rsid w:val="00F73DD6"/>
    <w:rsid w:val="00F771EF"/>
    <w:rsid w:val="00F8362A"/>
    <w:rsid w:val="00FA06A2"/>
    <w:rsid w:val="00FA2414"/>
    <w:rsid w:val="00FA33E8"/>
    <w:rsid w:val="00FB7B96"/>
    <w:rsid w:val="00FD05A7"/>
    <w:rsid w:val="00FF2E9A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6"/>
  </w:style>
  <w:style w:type="paragraph" w:styleId="1">
    <w:name w:val="heading 1"/>
    <w:basedOn w:val="10"/>
    <w:link w:val="11"/>
    <w:qFormat/>
    <w:rsid w:val="00DC2915"/>
    <w:pPr>
      <w:keepNext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057C6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1"/>
      <w:szCs w:val="24"/>
      <w:lang w:eastAsia="zh-CN" w:bidi="hi-IN"/>
    </w:rPr>
  </w:style>
  <w:style w:type="paragraph" w:customStyle="1" w:styleId="normal">
    <w:name w:val="normal"/>
    <w:rsid w:val="007C63F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Title"/>
    <w:basedOn w:val="normal"/>
    <w:next w:val="normal"/>
    <w:link w:val="a5"/>
    <w:rsid w:val="00EE3C2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a5">
    <w:name w:val="Название Знак"/>
    <w:basedOn w:val="a0"/>
    <w:link w:val="a4"/>
    <w:rsid w:val="00EE3C25"/>
    <w:rPr>
      <w:rFonts w:ascii="Trebuchet MS" w:eastAsia="Trebuchet MS" w:hAnsi="Trebuchet MS" w:cs="Trebuchet MS"/>
      <w:color w:val="000000"/>
      <w:sz w:val="42"/>
      <w:szCs w:val="42"/>
      <w:lang w:eastAsia="ru-RU"/>
    </w:rPr>
  </w:style>
  <w:style w:type="paragraph" w:styleId="a6">
    <w:name w:val="List Paragraph"/>
    <w:basedOn w:val="a"/>
    <w:uiPriority w:val="34"/>
    <w:qFormat/>
    <w:rsid w:val="006520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4E61"/>
  </w:style>
  <w:style w:type="paragraph" w:styleId="a9">
    <w:name w:val="footer"/>
    <w:basedOn w:val="a"/>
    <w:link w:val="aa"/>
    <w:uiPriority w:val="99"/>
    <w:unhideWhenUsed/>
    <w:rsid w:val="0070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E61"/>
  </w:style>
  <w:style w:type="character" w:customStyle="1" w:styleId="11">
    <w:name w:val="Заголовок 1 Знак"/>
    <w:basedOn w:val="a0"/>
    <w:link w:val="1"/>
    <w:rsid w:val="00DC2915"/>
    <w:rPr>
      <w:rFonts w:ascii="Arial" w:eastAsia="Lucida Sans Unicode" w:hAnsi="Arial" w:cs="Mangal"/>
      <w:color w:val="00000A"/>
      <w:sz w:val="28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5F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paramonova.o</cp:lastModifiedBy>
  <cp:revision>65</cp:revision>
  <cp:lastPrinted>2017-11-21T02:15:00Z</cp:lastPrinted>
  <dcterms:created xsi:type="dcterms:W3CDTF">2017-09-10T18:36:00Z</dcterms:created>
  <dcterms:modified xsi:type="dcterms:W3CDTF">2020-11-18T09:58:00Z</dcterms:modified>
</cp:coreProperties>
</file>